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36"/>
        <w:gridCol w:w="6994"/>
      </w:tblGrid>
      <w:tr w:rsidR="00797DEC" w:rsidRPr="002D79A3" w14:paraId="4715E744" w14:textId="77777777" w:rsidTr="006C7A43">
        <w:trPr>
          <w:trHeight w:hRule="exact" w:val="454"/>
        </w:trPr>
        <w:tc>
          <w:tcPr>
            <w:tcW w:w="2268" w:type="dxa"/>
            <w:vMerge w:val="restart"/>
            <w:shd w:val="clear" w:color="auto" w:fill="BFBFBF"/>
          </w:tcPr>
          <w:p w14:paraId="0AFE6ECD" w14:textId="77777777" w:rsidR="00797DEC" w:rsidRPr="004C4C29" w:rsidRDefault="00797DEC" w:rsidP="008428B3">
            <w:pPr>
              <w:rPr>
                <w:b/>
                <w:lang w:val="fr-FR"/>
              </w:rPr>
            </w:pPr>
          </w:p>
        </w:tc>
        <w:tc>
          <w:tcPr>
            <w:tcW w:w="236" w:type="dxa"/>
            <w:vAlign w:val="center"/>
          </w:tcPr>
          <w:p w14:paraId="5DED6D30" w14:textId="77777777" w:rsidR="00797DEC" w:rsidRPr="004D2425" w:rsidRDefault="00797DEC" w:rsidP="004C4C2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94" w:type="dxa"/>
            <w:shd w:val="clear" w:color="auto" w:fill="000000" w:themeFill="text1"/>
            <w:vAlign w:val="center"/>
          </w:tcPr>
          <w:p w14:paraId="7882A58C" w14:textId="77777777" w:rsidR="00797DEC" w:rsidRPr="002D79A3" w:rsidRDefault="004A489F" w:rsidP="002D79A3">
            <w:pPr>
              <w:ind w:left="113"/>
              <w:jc w:val="left"/>
              <w:rPr>
                <w:b/>
                <w:lang w:val="it-CH"/>
              </w:rPr>
            </w:pPr>
            <w:r w:rsidRPr="002D79A3">
              <w:rPr>
                <w:b/>
                <w:lang w:val="it-CH"/>
              </w:rPr>
              <w:t>CONTRAT SIA 10</w:t>
            </w:r>
            <w:r w:rsidR="002D79A3" w:rsidRPr="002D79A3">
              <w:rPr>
                <w:b/>
                <w:lang w:val="it-CH"/>
              </w:rPr>
              <w:t>8</w:t>
            </w:r>
            <w:r w:rsidRPr="002D79A3">
              <w:rPr>
                <w:b/>
                <w:lang w:val="it-CH"/>
              </w:rPr>
              <w:t xml:space="preserve"> (version 2014) - INGENIEUR </w:t>
            </w:r>
            <w:r w:rsidR="002D79A3">
              <w:rPr>
                <w:b/>
                <w:lang w:val="it-CH"/>
              </w:rPr>
              <w:t>SPECIALISE</w:t>
            </w:r>
          </w:p>
        </w:tc>
      </w:tr>
      <w:tr w:rsidR="00797DEC" w:rsidRPr="002D79A3" w14:paraId="604AF059" w14:textId="77777777" w:rsidTr="006C7A43">
        <w:trPr>
          <w:trHeight w:hRule="exact" w:val="57"/>
        </w:trPr>
        <w:tc>
          <w:tcPr>
            <w:tcW w:w="2268" w:type="dxa"/>
            <w:vMerge/>
            <w:shd w:val="clear" w:color="auto" w:fill="BFBFBF"/>
          </w:tcPr>
          <w:p w14:paraId="2E55FBD6" w14:textId="77777777" w:rsidR="00797DEC" w:rsidRPr="002D79A3" w:rsidRDefault="00797DEC" w:rsidP="004D2425">
            <w:pPr>
              <w:rPr>
                <w:b/>
                <w:lang w:val="it-CH"/>
              </w:rPr>
            </w:pPr>
          </w:p>
        </w:tc>
        <w:tc>
          <w:tcPr>
            <w:tcW w:w="236" w:type="dxa"/>
            <w:vAlign w:val="center"/>
          </w:tcPr>
          <w:p w14:paraId="33AB1C4E" w14:textId="77777777" w:rsidR="00797DEC" w:rsidRPr="002D79A3" w:rsidRDefault="00797DEC" w:rsidP="004C4C29">
            <w:pPr>
              <w:jc w:val="center"/>
              <w:rPr>
                <w:b/>
                <w:sz w:val="14"/>
                <w:szCs w:val="14"/>
                <w:lang w:val="it-CH"/>
              </w:rPr>
            </w:pPr>
          </w:p>
        </w:tc>
        <w:tc>
          <w:tcPr>
            <w:tcW w:w="6994" w:type="dxa"/>
          </w:tcPr>
          <w:p w14:paraId="4669B4D4" w14:textId="77777777" w:rsidR="00797DEC" w:rsidRPr="002D79A3" w:rsidRDefault="00797DEC" w:rsidP="004D2425">
            <w:pPr>
              <w:rPr>
                <w:b/>
                <w:lang w:val="it-CH"/>
              </w:rPr>
            </w:pPr>
          </w:p>
        </w:tc>
      </w:tr>
      <w:tr w:rsidR="00797DEC" w:rsidRPr="004C4C29" w14:paraId="5767F459" w14:textId="77777777" w:rsidTr="006C7A43">
        <w:trPr>
          <w:trHeight w:hRule="exact" w:val="1758"/>
        </w:trPr>
        <w:tc>
          <w:tcPr>
            <w:tcW w:w="2268" w:type="dxa"/>
            <w:vMerge/>
            <w:shd w:val="clear" w:color="auto" w:fill="BFBFBF"/>
          </w:tcPr>
          <w:p w14:paraId="35F35D2D" w14:textId="77777777" w:rsidR="00797DEC" w:rsidRPr="002D79A3" w:rsidRDefault="00797DEC" w:rsidP="004D2425">
            <w:pPr>
              <w:rPr>
                <w:b/>
                <w:lang w:val="it-CH"/>
              </w:rPr>
            </w:pPr>
          </w:p>
        </w:tc>
        <w:tc>
          <w:tcPr>
            <w:tcW w:w="236" w:type="dxa"/>
            <w:vAlign w:val="center"/>
          </w:tcPr>
          <w:p w14:paraId="544A4ED4" w14:textId="77777777" w:rsidR="00797DEC" w:rsidRPr="002D79A3" w:rsidRDefault="00797DEC" w:rsidP="004C4C29">
            <w:pPr>
              <w:jc w:val="center"/>
              <w:rPr>
                <w:b/>
                <w:sz w:val="14"/>
                <w:szCs w:val="14"/>
                <w:lang w:val="it-CH"/>
              </w:rPr>
            </w:pPr>
          </w:p>
        </w:tc>
        <w:tc>
          <w:tcPr>
            <w:tcW w:w="6994" w:type="dxa"/>
            <w:shd w:val="clear" w:color="auto" w:fill="7F7F7F" w:themeFill="text1" w:themeFillTint="80"/>
          </w:tcPr>
          <w:p w14:paraId="3C0CD6F3" w14:textId="77777777" w:rsidR="00C2752C" w:rsidRPr="00C2752C" w:rsidRDefault="00C2752C" w:rsidP="00C2752C">
            <w:pPr>
              <w:spacing w:before="20" w:after="20" w:line="320" w:lineRule="atLeast"/>
              <w:ind w:left="113"/>
              <w:jc w:val="left"/>
              <w:rPr>
                <w:rFonts w:cs="Arial"/>
                <w:color w:val="FFFFFF"/>
              </w:rPr>
            </w:pPr>
            <w:r w:rsidRPr="00C2752C">
              <w:rPr>
                <w:rFonts w:cs="Arial"/>
                <w:color w:val="FFFFFF"/>
              </w:rPr>
              <w:t>… (Nom de l'affaire)</w:t>
            </w:r>
          </w:p>
          <w:p w14:paraId="539EEC16" w14:textId="77777777" w:rsidR="00C2752C" w:rsidRPr="00C2752C" w:rsidRDefault="00C2752C" w:rsidP="00C2752C">
            <w:pPr>
              <w:spacing w:before="20" w:after="20" w:line="320" w:lineRule="atLeast"/>
              <w:ind w:left="113"/>
              <w:jc w:val="left"/>
              <w:rPr>
                <w:rFonts w:cs="Arial"/>
                <w:color w:val="FFFFFF"/>
              </w:rPr>
            </w:pPr>
            <w:r w:rsidRPr="00C2752C">
              <w:rPr>
                <w:rFonts w:cs="Arial"/>
                <w:color w:val="FFFFFF"/>
              </w:rPr>
              <w:t xml:space="preserve">… (CFC et prestations / travaux </w:t>
            </w:r>
            <w:proofErr w:type="spellStart"/>
            <w:r w:rsidRPr="00C2752C">
              <w:rPr>
                <w:rFonts w:cs="Arial"/>
                <w:color w:val="FFFFFF"/>
              </w:rPr>
              <w:t>concerné.e.s</w:t>
            </w:r>
            <w:proofErr w:type="spellEnd"/>
            <w:r w:rsidRPr="00C2752C">
              <w:rPr>
                <w:rFonts w:cs="Arial"/>
                <w:color w:val="FFFFFF"/>
              </w:rPr>
              <w:t>)</w:t>
            </w:r>
          </w:p>
          <w:p w14:paraId="12D3F098" w14:textId="201F88D0" w:rsidR="00C2752C" w:rsidRPr="00C2752C" w:rsidRDefault="00C2752C" w:rsidP="00C2752C">
            <w:pPr>
              <w:spacing w:before="20" w:after="20" w:line="320" w:lineRule="atLeast"/>
              <w:ind w:left="113"/>
              <w:jc w:val="left"/>
              <w:rPr>
                <w:rFonts w:cs="Arial"/>
                <w:color w:val="FFFFFF"/>
              </w:rPr>
            </w:pPr>
            <w:r w:rsidRPr="00C2752C">
              <w:rPr>
                <w:rFonts w:cs="Arial"/>
                <w:color w:val="FFFFFF"/>
              </w:rPr>
              <w:t>N° d’affaire ARLO</w:t>
            </w:r>
            <w:r>
              <w:rPr>
                <w:rFonts w:cs="Arial"/>
                <w:color w:val="FFFFFF"/>
              </w:rPr>
              <w:t> :</w:t>
            </w:r>
            <w:r w:rsidRPr="00C2752C">
              <w:rPr>
                <w:rFonts w:cs="Arial"/>
                <w:color w:val="FFFFFF"/>
              </w:rPr>
              <w:t xml:space="preserve"> …</w:t>
            </w:r>
          </w:p>
          <w:p w14:paraId="67C1C092" w14:textId="44BBB354" w:rsidR="00C2752C" w:rsidRPr="00C2752C" w:rsidRDefault="00C2752C" w:rsidP="00C2752C">
            <w:pPr>
              <w:spacing w:before="20" w:after="20" w:line="320" w:lineRule="atLeast"/>
              <w:ind w:left="113"/>
              <w:jc w:val="left"/>
              <w:rPr>
                <w:rFonts w:cs="Arial"/>
                <w:color w:val="FFFFFF"/>
              </w:rPr>
            </w:pPr>
            <w:r w:rsidRPr="00C2752C">
              <w:rPr>
                <w:rFonts w:cs="Arial"/>
                <w:color w:val="FFFFFF"/>
              </w:rPr>
              <w:t>N° de projet (réf. Abacus)</w:t>
            </w:r>
            <w:r>
              <w:rPr>
                <w:rFonts w:cs="Arial"/>
                <w:color w:val="FFFFFF"/>
              </w:rPr>
              <w:t> :</w:t>
            </w:r>
            <w:r w:rsidRPr="00C2752C">
              <w:rPr>
                <w:rFonts w:cs="Arial"/>
                <w:color w:val="FFFFFF"/>
              </w:rPr>
              <w:t xml:space="preserve"> …</w:t>
            </w:r>
          </w:p>
          <w:p w14:paraId="41BEFFCB" w14:textId="47746C9B" w:rsidR="004C4C29" w:rsidRPr="004C4C29" w:rsidRDefault="00B14BEF" w:rsidP="00C2752C">
            <w:pPr>
              <w:spacing w:before="20" w:after="20" w:line="320" w:lineRule="atLeast"/>
              <w:ind w:left="113"/>
              <w:jc w:val="left"/>
              <w:rPr>
                <w:color w:val="FFFFFF" w:themeColor="background1"/>
              </w:rPr>
            </w:pPr>
            <w:r>
              <w:rPr>
                <w:rFonts w:cs="Arial"/>
                <w:color w:val="FFFFFF"/>
              </w:rPr>
              <w:t>N</w:t>
            </w:r>
            <w:r w:rsidRPr="00B14BEF">
              <w:rPr>
                <w:rFonts w:cs="Arial"/>
                <w:color w:val="FFFFFF"/>
              </w:rPr>
              <w:t xml:space="preserve">° de l'adjudication / </w:t>
            </w:r>
            <w:r>
              <w:rPr>
                <w:rFonts w:cs="Arial"/>
                <w:color w:val="FFFFFF"/>
              </w:rPr>
              <w:t xml:space="preserve">du bon de commande </w:t>
            </w:r>
            <w:r w:rsidR="00C2752C" w:rsidRPr="00C2752C">
              <w:rPr>
                <w:rFonts w:cs="Arial"/>
                <w:color w:val="FFFFFF"/>
              </w:rPr>
              <w:t>(réf. Abacus)</w:t>
            </w:r>
            <w:r w:rsidR="00C2752C">
              <w:rPr>
                <w:rFonts w:cs="Arial"/>
                <w:color w:val="FFFFFF"/>
              </w:rPr>
              <w:t> :</w:t>
            </w:r>
            <w:r w:rsidR="00C2752C" w:rsidRPr="00C2752C">
              <w:rPr>
                <w:rFonts w:cs="Arial"/>
                <w:color w:val="FFFFFF"/>
              </w:rPr>
              <w:t xml:space="preserve"> …</w:t>
            </w:r>
          </w:p>
        </w:tc>
      </w:tr>
    </w:tbl>
    <w:p w14:paraId="4A15DFDC" w14:textId="77777777" w:rsidR="004A489F" w:rsidRDefault="004A489F" w:rsidP="004A489F"/>
    <w:p w14:paraId="4439D97B" w14:textId="77777777" w:rsidR="004A489F" w:rsidRDefault="004A489F" w:rsidP="004A489F"/>
    <w:p w14:paraId="7A59265C" w14:textId="77777777" w:rsidR="004A489F" w:rsidRDefault="004A489F" w:rsidP="004A489F">
      <w:pPr>
        <w:rPr>
          <w:sz w:val="16"/>
          <w:szCs w:val="16"/>
        </w:rPr>
      </w:pPr>
      <w:r>
        <w:rPr>
          <w:sz w:val="16"/>
          <w:szCs w:val="16"/>
        </w:rPr>
        <w:t>Le présent contrat est conclu entre :</w:t>
      </w:r>
    </w:p>
    <w:p w14:paraId="4921A017" w14:textId="77777777" w:rsidR="004A489F" w:rsidRDefault="004A489F" w:rsidP="004A489F">
      <w:pPr>
        <w:pBdr>
          <w:bottom w:val="single" w:sz="4" w:space="1" w:color="auto"/>
        </w:pBdr>
        <w:ind w:left="28" w:right="-256"/>
        <w:rPr>
          <w:sz w:val="16"/>
          <w:szCs w:val="16"/>
        </w:rPr>
      </w:pPr>
    </w:p>
    <w:p w14:paraId="2A07782F" w14:textId="77777777" w:rsidR="004A489F" w:rsidRDefault="004A489F" w:rsidP="004A489F"/>
    <w:p w14:paraId="7B9A7724" w14:textId="77777777" w:rsidR="004A489F" w:rsidRPr="008856C2" w:rsidRDefault="004A489F" w:rsidP="004A489F">
      <w:pPr>
        <w:pStyle w:val="0"/>
        <w:ind w:left="1985" w:hanging="1985"/>
        <w:rPr>
          <w:b/>
        </w:rPr>
      </w:pPr>
      <w:r w:rsidRPr="008856C2">
        <w:rPr>
          <w:b/>
        </w:rPr>
        <w:t>Le mandant :</w:t>
      </w:r>
      <w:r>
        <w:rPr>
          <w:b/>
        </w:rPr>
        <w:tab/>
        <w:t>Commune de Lausanne</w:t>
      </w:r>
    </w:p>
    <w:p w14:paraId="6FD998A3" w14:textId="77777777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r>
        <w:t>représentée par</w:t>
      </w:r>
      <w:r>
        <w:tab/>
        <w:t>:</w:t>
      </w:r>
      <w:r w:rsidRPr="00605D88">
        <w:tab/>
      </w:r>
      <w:r>
        <w:t>Mme Natacha Litzistorf, conseillère municipale, directrice du logement, de l’environnement et de l’architecture</w:t>
      </w:r>
    </w:p>
    <w:p w14:paraId="09C18919" w14:textId="77777777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r>
        <w:t>adresse</w:t>
      </w:r>
      <w:r>
        <w:tab/>
        <w:t>:</w:t>
      </w:r>
      <w:r>
        <w:tab/>
        <w:t>Direction du logement, de l’environnement et de l’architecture</w:t>
      </w:r>
    </w:p>
    <w:p w14:paraId="60B53C80" w14:textId="36927BE5" w:rsidR="004A489F" w:rsidRDefault="004A489F" w:rsidP="004A489F">
      <w:pPr>
        <w:pStyle w:val="0"/>
        <w:tabs>
          <w:tab w:val="left" w:pos="4395"/>
        </w:tabs>
        <w:spacing w:before="0" w:line="260" w:lineRule="exact"/>
        <w:ind w:left="4678"/>
      </w:pPr>
      <w:r>
        <w:t>Service d’architecture</w:t>
      </w:r>
      <w:r w:rsidR="002F0ABE">
        <w:t xml:space="preserve"> et du logement</w:t>
      </w:r>
    </w:p>
    <w:p w14:paraId="23DEF216" w14:textId="77777777" w:rsidR="004A489F" w:rsidRDefault="004A489F" w:rsidP="004A489F">
      <w:pPr>
        <w:pStyle w:val="0"/>
        <w:tabs>
          <w:tab w:val="left" w:pos="4395"/>
        </w:tabs>
        <w:spacing w:before="0" w:line="260" w:lineRule="exact"/>
        <w:ind w:left="4678"/>
      </w:pPr>
      <w:r>
        <w:t>Rue du Port-Franc 18</w:t>
      </w:r>
    </w:p>
    <w:p w14:paraId="3AFA0BF0" w14:textId="77777777" w:rsidR="004A489F" w:rsidRDefault="004A489F" w:rsidP="004A489F">
      <w:pPr>
        <w:pStyle w:val="0"/>
        <w:tabs>
          <w:tab w:val="left" w:pos="4395"/>
        </w:tabs>
        <w:spacing w:before="0" w:line="260" w:lineRule="exact"/>
        <w:ind w:left="4678"/>
      </w:pPr>
      <w:r>
        <w:t>Case postale 5354</w:t>
      </w:r>
    </w:p>
    <w:p w14:paraId="25A8B6C7" w14:textId="147C5995" w:rsidR="004A489F" w:rsidRDefault="004A489F" w:rsidP="004A489F">
      <w:pPr>
        <w:pStyle w:val="0"/>
        <w:tabs>
          <w:tab w:val="left" w:pos="4395"/>
        </w:tabs>
        <w:spacing w:before="0" w:line="260" w:lineRule="exact"/>
        <w:ind w:left="4678"/>
      </w:pPr>
      <w:r>
        <w:t>100</w:t>
      </w:r>
      <w:r w:rsidR="00E7083C">
        <w:t>1</w:t>
      </w:r>
      <w:r>
        <w:t xml:space="preserve"> Lausanne</w:t>
      </w:r>
    </w:p>
    <w:p w14:paraId="5478B9CC" w14:textId="77777777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r>
        <w:t>tél. / fax</w:t>
      </w:r>
      <w:r>
        <w:tab/>
        <w:t>:</w:t>
      </w:r>
      <w:r>
        <w:tab/>
        <w:t>021 315 56 22 / 021 315 50 05</w:t>
      </w:r>
    </w:p>
    <w:p w14:paraId="367CA838" w14:textId="51006F10" w:rsidR="004A489F" w:rsidRDefault="004A489F" w:rsidP="004A489F">
      <w:pPr>
        <w:pStyle w:val="0"/>
        <w:tabs>
          <w:tab w:val="left" w:pos="4395"/>
        </w:tabs>
        <w:spacing w:before="60" w:line="260" w:lineRule="exact"/>
        <w:ind w:left="4678" w:hanging="2693"/>
      </w:pPr>
      <w:r>
        <w:t>e-mail</w:t>
      </w:r>
      <w:r>
        <w:tab/>
        <w:t>:</w:t>
      </w:r>
      <w:r>
        <w:tab/>
      </w:r>
      <w:hyperlink r:id="rId11" w:history="1">
        <w:r w:rsidR="002F0ABE" w:rsidRPr="00C352BD">
          <w:rPr>
            <w:rStyle w:val="Lienhypertexte"/>
          </w:rPr>
          <w:t>arlo@lausanne.ch</w:t>
        </w:r>
      </w:hyperlink>
    </w:p>
    <w:p w14:paraId="674E2F67" w14:textId="77777777" w:rsidR="004A489F" w:rsidRDefault="004A489F" w:rsidP="004A489F">
      <w:pPr>
        <w:pStyle w:val="0"/>
        <w:spacing w:before="0"/>
      </w:pPr>
    </w:p>
    <w:p w14:paraId="3D7D7210" w14:textId="77777777" w:rsidR="004A489F" w:rsidRDefault="004A489F" w:rsidP="004A489F">
      <w:pPr>
        <w:pStyle w:val="0"/>
        <w:spacing w:before="0"/>
      </w:pPr>
    </w:p>
    <w:p w14:paraId="108D9C05" w14:textId="77777777" w:rsidR="004A489F" w:rsidRDefault="004A489F" w:rsidP="004A489F">
      <w:pPr>
        <w:pStyle w:val="0"/>
        <w:spacing w:before="0"/>
      </w:pPr>
      <w:r>
        <w:t>et</w:t>
      </w:r>
    </w:p>
    <w:p w14:paraId="23A714E1" w14:textId="77777777" w:rsidR="004A489F" w:rsidRDefault="004A489F" w:rsidP="004A489F">
      <w:pPr>
        <w:pStyle w:val="0"/>
        <w:spacing w:before="0"/>
      </w:pPr>
    </w:p>
    <w:p w14:paraId="5BD8C3E5" w14:textId="77777777" w:rsidR="004A489F" w:rsidRDefault="004A489F" w:rsidP="004A489F">
      <w:pPr>
        <w:pStyle w:val="0"/>
        <w:spacing w:before="0"/>
      </w:pPr>
    </w:p>
    <w:p w14:paraId="25DFFEF6" w14:textId="77777777" w:rsidR="004A489F" w:rsidRPr="005274A6" w:rsidRDefault="004A489F" w:rsidP="004A489F">
      <w:pPr>
        <w:pStyle w:val="0"/>
        <w:spacing w:before="0"/>
        <w:ind w:left="1985" w:hanging="1985"/>
      </w:pPr>
      <w:r w:rsidRPr="008856C2">
        <w:rPr>
          <w:b/>
        </w:rPr>
        <w:t>Le mandataire :</w:t>
      </w:r>
      <w:r>
        <w:rPr>
          <w:b/>
        </w:rPr>
        <w:tab/>
        <w:t>…</w:t>
      </w:r>
    </w:p>
    <w:p w14:paraId="1D44E3E2" w14:textId="41BF2D7E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r>
        <w:t>représenté par</w:t>
      </w:r>
      <w:r>
        <w:tab/>
        <w:t>:</w:t>
      </w:r>
      <w:r w:rsidRPr="00605D88">
        <w:tab/>
      </w:r>
      <w:r w:rsidR="006C7A43" w:rsidRPr="006C7A43">
        <w:t>Mme</w:t>
      </w:r>
      <w:r w:rsidR="00CC79F6" w:rsidRPr="00CC79F6">
        <w:t>·</w:t>
      </w:r>
      <w:r w:rsidR="006C7A43" w:rsidRPr="006C7A43">
        <w:t>M. …</w:t>
      </w:r>
    </w:p>
    <w:p w14:paraId="76E717A3" w14:textId="77777777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r>
        <w:t>adresse</w:t>
      </w:r>
      <w:r>
        <w:tab/>
        <w:t>:</w:t>
      </w:r>
      <w:r>
        <w:tab/>
        <w:t>…</w:t>
      </w:r>
    </w:p>
    <w:p w14:paraId="1A82AD72" w14:textId="77777777" w:rsidR="004A489F" w:rsidRDefault="004A489F" w:rsidP="004A489F">
      <w:pPr>
        <w:pStyle w:val="0"/>
        <w:tabs>
          <w:tab w:val="left" w:pos="4395"/>
        </w:tabs>
        <w:spacing w:before="0" w:line="260" w:lineRule="exact"/>
        <w:ind w:left="4678"/>
      </w:pPr>
      <w:r>
        <w:t>…</w:t>
      </w:r>
    </w:p>
    <w:p w14:paraId="2244B12D" w14:textId="77777777" w:rsidR="004A489F" w:rsidRDefault="004A489F" w:rsidP="004A489F">
      <w:pPr>
        <w:pStyle w:val="0"/>
        <w:tabs>
          <w:tab w:val="left" w:pos="4395"/>
        </w:tabs>
        <w:spacing w:before="0" w:line="260" w:lineRule="exact"/>
        <w:ind w:left="4678"/>
      </w:pPr>
      <w:r>
        <w:t>…</w:t>
      </w:r>
    </w:p>
    <w:p w14:paraId="404DDF1E" w14:textId="77777777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r>
        <w:t>siège social à</w:t>
      </w:r>
      <w:r>
        <w:tab/>
        <w:t>:</w:t>
      </w:r>
      <w:r>
        <w:tab/>
        <w:t>…</w:t>
      </w:r>
    </w:p>
    <w:p w14:paraId="06755E97" w14:textId="77777777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r>
        <w:t>tél. / fax</w:t>
      </w:r>
      <w:r>
        <w:tab/>
        <w:t>:</w:t>
      </w:r>
      <w:r>
        <w:tab/>
        <w:t>…</w:t>
      </w:r>
    </w:p>
    <w:p w14:paraId="5FBA6E6A" w14:textId="77777777" w:rsidR="004A489F" w:rsidRDefault="004A489F" w:rsidP="004A489F">
      <w:pPr>
        <w:pStyle w:val="0"/>
        <w:tabs>
          <w:tab w:val="left" w:pos="4395"/>
        </w:tabs>
        <w:spacing w:before="60" w:line="260" w:lineRule="exact"/>
        <w:ind w:left="4678" w:hanging="2693"/>
      </w:pPr>
      <w:r>
        <w:t>e-mail</w:t>
      </w:r>
      <w:r>
        <w:tab/>
        <w:t>:</w:t>
      </w:r>
      <w:r>
        <w:tab/>
        <w:t>…</w:t>
      </w:r>
    </w:p>
    <w:p w14:paraId="0E2AD51E" w14:textId="77777777" w:rsidR="004A489F" w:rsidRDefault="004A489F" w:rsidP="004A489F">
      <w:pPr>
        <w:pStyle w:val="0"/>
        <w:tabs>
          <w:tab w:val="left" w:pos="4395"/>
        </w:tabs>
        <w:spacing w:before="60" w:line="260" w:lineRule="exact"/>
        <w:ind w:left="4678" w:hanging="2693"/>
      </w:pPr>
      <w:r>
        <w:t>IBAN</w:t>
      </w:r>
      <w:r>
        <w:tab/>
        <w:t>:</w:t>
      </w:r>
      <w:r>
        <w:tab/>
        <w:t>…</w:t>
      </w:r>
    </w:p>
    <w:p w14:paraId="1C3E9600" w14:textId="77777777" w:rsidR="004A489F" w:rsidRPr="00B52AB2" w:rsidRDefault="004A489F" w:rsidP="004A489F"/>
    <w:p w14:paraId="280D3706" w14:textId="77777777" w:rsidR="00614621" w:rsidRDefault="00614621">
      <w:pPr>
        <w:jc w:val="left"/>
      </w:pPr>
      <w:r>
        <w:br w:type="page"/>
      </w:r>
    </w:p>
    <w:p w14:paraId="1E049D6D" w14:textId="77777777" w:rsidR="00614621" w:rsidRPr="00265FF9" w:rsidRDefault="00614621"/>
    <w:p w14:paraId="32181393" w14:textId="77777777" w:rsidR="008428B3" w:rsidRPr="00053317" w:rsidRDefault="008428B3"/>
    <w:p w14:paraId="60B3B1FC" w14:textId="77777777" w:rsidR="008428B3" w:rsidRPr="00053317" w:rsidRDefault="008428B3">
      <w:pPr>
        <w:sectPr w:rsidR="008428B3" w:rsidRPr="00053317" w:rsidSect="000B4A2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268" w:right="907" w:bottom="1247" w:left="1814" w:header="737" w:footer="567" w:gutter="0"/>
          <w:cols w:space="720"/>
          <w:titlePg/>
        </w:sectPr>
      </w:pPr>
    </w:p>
    <w:p w14:paraId="68C00A9A" w14:textId="77777777" w:rsidR="000149C8" w:rsidRDefault="000149C8" w:rsidP="000149C8">
      <w:pPr>
        <w:pStyle w:val="Titrecontrat1"/>
      </w:pPr>
      <w:bookmarkStart w:id="1" w:name="_Toc11311296"/>
      <w:r>
        <w:lastRenderedPageBreak/>
        <w:t>BASE DU CONTRAT</w:t>
      </w:r>
    </w:p>
    <w:bookmarkEnd w:id="1"/>
    <w:p w14:paraId="2A63B207" w14:textId="77777777" w:rsidR="000149C8" w:rsidRPr="00522789" w:rsidRDefault="000149C8" w:rsidP="000149C8">
      <w:pPr>
        <w:pStyle w:val="1"/>
      </w:pPr>
      <w:r w:rsidRPr="00522789">
        <w:t>Les droits et obligations des parties sont définis sel</w:t>
      </w:r>
      <w:r>
        <w:t>on l'ordre de priorité suivant :</w:t>
      </w:r>
    </w:p>
    <w:p w14:paraId="4DB18897" w14:textId="77777777" w:rsidR="000149C8" w:rsidRPr="00522789" w:rsidRDefault="000149C8" w:rsidP="000149C8">
      <w:pPr>
        <w:pStyle w:val="1-ret"/>
      </w:pPr>
      <w:r w:rsidRPr="00522789">
        <w:t>1.</w:t>
      </w:r>
      <w:r w:rsidRPr="00522789">
        <w:tab/>
        <w:t>Le présent contrat et les documents contractuels</w:t>
      </w:r>
      <w:r>
        <w:t xml:space="preserve"> mentionnés à l'art. 2 ci-après.</w:t>
      </w:r>
    </w:p>
    <w:p w14:paraId="2ED1DEBA" w14:textId="77777777" w:rsidR="000149C8" w:rsidRPr="00522789" w:rsidRDefault="000149C8" w:rsidP="000149C8">
      <w:pPr>
        <w:pStyle w:val="1-ret"/>
      </w:pPr>
      <w:r w:rsidRPr="00522789">
        <w:t>2.</w:t>
      </w:r>
      <w:r w:rsidRPr="00522789">
        <w:tab/>
        <w:t xml:space="preserve">Les dispositions particulières de la Commune de </w:t>
      </w:r>
      <w:r>
        <w:t>Lausanne concernant les mandats.</w:t>
      </w:r>
    </w:p>
    <w:p w14:paraId="445A3F31" w14:textId="77777777" w:rsidR="000149C8" w:rsidRPr="00522789" w:rsidRDefault="000149C8" w:rsidP="000149C8">
      <w:pPr>
        <w:pStyle w:val="1-ret"/>
      </w:pPr>
      <w:r w:rsidRPr="00DA5C2C">
        <w:t>3.</w:t>
      </w:r>
      <w:r w:rsidRPr="00DA5C2C">
        <w:tab/>
        <w:t xml:space="preserve">Le règlement SIA </w:t>
      </w:r>
      <w:r w:rsidR="00E530BF" w:rsidRPr="00124690">
        <w:t>108/2014 concernant les prestations et honoraires des ingénieurs mécaniciens et électriciens, ainsi que des ingénieurs spécialisés dans les installations du bâtiment.</w:t>
      </w:r>
    </w:p>
    <w:p w14:paraId="5537086D" w14:textId="77777777" w:rsidR="000149C8" w:rsidRPr="00522789" w:rsidRDefault="000149C8" w:rsidP="000149C8">
      <w:pPr>
        <w:pStyle w:val="Titrecontrat1"/>
      </w:pPr>
      <w:r>
        <w:t>DOCUMENTS CONTRACTUELS</w:t>
      </w:r>
    </w:p>
    <w:p w14:paraId="3B4B1E55" w14:textId="77777777" w:rsidR="000149C8" w:rsidRDefault="000149C8" w:rsidP="000149C8">
      <w:pPr>
        <w:pStyle w:val="1"/>
      </w:pPr>
      <w:r w:rsidRPr="00605D88">
        <w:t>Les pièces suivantes fon</w:t>
      </w:r>
      <w:r>
        <w:t>t partie intégrante du contrat :</w:t>
      </w:r>
    </w:p>
    <w:p w14:paraId="4BD76976" w14:textId="77777777" w:rsidR="000149C8" w:rsidRDefault="000149C8" w:rsidP="000149C8">
      <w:pPr>
        <w:pStyle w:val="1-ret"/>
      </w:pPr>
      <w:r>
        <w:t>-</w:t>
      </w:r>
      <w:r>
        <w:tab/>
      </w:r>
    </w:p>
    <w:p w14:paraId="21F5B1C1" w14:textId="77777777" w:rsidR="000149C8" w:rsidRPr="00605D88" w:rsidRDefault="000149C8" w:rsidP="000149C8">
      <w:pPr>
        <w:pStyle w:val="1-ret"/>
      </w:pPr>
      <w:r>
        <w:t>-</w:t>
      </w:r>
      <w:r>
        <w:tab/>
      </w:r>
    </w:p>
    <w:p w14:paraId="69B10371" w14:textId="77777777" w:rsidR="000149C8" w:rsidRPr="00605D88" w:rsidRDefault="000149C8" w:rsidP="000149C8">
      <w:pPr>
        <w:pStyle w:val="Titrecontrat1"/>
      </w:pPr>
      <w:r>
        <w:t>DELAIS</w:t>
      </w:r>
    </w:p>
    <w:p w14:paraId="46DDE715" w14:textId="77777777" w:rsidR="000149C8" w:rsidRDefault="000149C8" w:rsidP="000149C8">
      <w:pPr>
        <w:pStyle w:val="1"/>
      </w:pPr>
      <w:r>
        <w:t>Les parties s'engagent à respecter les délais suivants :</w:t>
      </w:r>
    </w:p>
    <w:p w14:paraId="49F6F316" w14:textId="77777777" w:rsidR="000149C8" w:rsidRDefault="000149C8" w:rsidP="000149C8">
      <w:pPr>
        <w:pStyle w:val="1-ret"/>
      </w:pPr>
      <w:r>
        <w:t>-</w:t>
      </w:r>
      <w:r>
        <w:tab/>
      </w:r>
    </w:p>
    <w:p w14:paraId="21D86065" w14:textId="77777777" w:rsidR="000149C8" w:rsidRPr="00605D88" w:rsidRDefault="000149C8" w:rsidP="000149C8">
      <w:pPr>
        <w:pStyle w:val="1-ret"/>
      </w:pPr>
      <w:r>
        <w:t>-</w:t>
      </w:r>
      <w:r>
        <w:tab/>
      </w:r>
    </w:p>
    <w:p w14:paraId="04F6CE86" w14:textId="77777777" w:rsidR="000149C8" w:rsidRDefault="000149C8" w:rsidP="000149C8">
      <w:pPr>
        <w:pStyle w:val="1"/>
      </w:pPr>
    </w:p>
    <w:p w14:paraId="0B5D9744" w14:textId="77777777" w:rsidR="000149C8" w:rsidRDefault="000149C8">
      <w:pPr>
        <w:jc w:val="left"/>
      </w:pPr>
      <w:r>
        <w:br w:type="page"/>
      </w:r>
    </w:p>
    <w:p w14:paraId="2080C21A" w14:textId="0D14A360" w:rsidR="000149C8" w:rsidRDefault="000149C8" w:rsidP="000149C8">
      <w:pPr>
        <w:pStyle w:val="Titrecontrat1"/>
      </w:pPr>
      <w:r>
        <w:lastRenderedPageBreak/>
        <w:t>PRESTATIONS ORDINAIRES</w:t>
      </w:r>
    </w:p>
    <w:p w14:paraId="06A33458" w14:textId="77777777" w:rsidR="002F7705" w:rsidRDefault="002F7705" w:rsidP="002F7705">
      <w:pPr>
        <w:pStyle w:val="1"/>
        <w:spacing w:before="0"/>
      </w:pPr>
    </w:p>
    <w:tbl>
      <w:tblPr>
        <w:tblStyle w:val="Grilledutableau"/>
        <w:tblW w:w="8813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851"/>
        <w:gridCol w:w="964"/>
        <w:gridCol w:w="964"/>
        <w:gridCol w:w="964"/>
      </w:tblGrid>
      <w:tr w:rsidR="002F7705" w14:paraId="3F76D278" w14:textId="77777777" w:rsidTr="004649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1BBFBA" w14:textId="77777777" w:rsidR="002F7705" w:rsidRDefault="002F7705" w:rsidP="0046497F">
            <w:pPr>
              <w:pStyle w:val="1"/>
              <w:ind w:left="0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9971F68" w14:textId="77777777" w:rsidR="002F7705" w:rsidRDefault="002F7705" w:rsidP="0046497F">
            <w:pPr>
              <w:pStyle w:val="1"/>
              <w:ind w:left="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CB4A5" w14:textId="77777777" w:rsidR="002F7705" w:rsidRDefault="002F7705" w:rsidP="0046497F">
            <w:pPr>
              <w:pStyle w:val="1"/>
              <w:ind w:left="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7CAEBF2" w14:textId="77777777" w:rsidR="002F7705" w:rsidRDefault="002F7705" w:rsidP="0046497F">
            <w:pPr>
              <w:pStyle w:val="1"/>
              <w:ind w:left="0"/>
              <w:jc w:val="right"/>
            </w:pPr>
          </w:p>
        </w:tc>
        <w:tc>
          <w:tcPr>
            <w:tcW w:w="964" w:type="dxa"/>
          </w:tcPr>
          <w:p w14:paraId="2ECA59C3" w14:textId="77777777" w:rsidR="002F7705" w:rsidRPr="004F6F91" w:rsidRDefault="002F7705" w:rsidP="0046497F">
            <w:pPr>
              <w:pStyle w:val="1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</w:tcPr>
          <w:p w14:paraId="23E2662F" w14:textId="77777777" w:rsidR="002F7705" w:rsidRPr="004F6F91" w:rsidRDefault="002F7705" w:rsidP="0046497F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4F6F91">
              <w:rPr>
                <w:b/>
                <w:sz w:val="16"/>
                <w:szCs w:val="16"/>
              </w:rPr>
              <w:t>Mandataire</w:t>
            </w:r>
          </w:p>
        </w:tc>
      </w:tr>
      <w:tr w:rsidR="002F7705" w14:paraId="49084B21" w14:textId="77777777" w:rsidTr="0046497F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524AD" w14:textId="77777777" w:rsidR="002F7705" w:rsidRPr="0007085C" w:rsidRDefault="002F7705" w:rsidP="0046497F">
            <w:pPr>
              <w:pStyle w:val="1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ELECTRICITE </w:t>
            </w:r>
            <w:commentRangeStart w:id="2"/>
            <w:r w:rsidRPr="00124690">
              <w:rPr>
                <w:b/>
                <w:highlight w:val="lightGray"/>
              </w:rPr>
              <w:t>OU</w:t>
            </w:r>
            <w:commentRangeEnd w:id="2"/>
            <w:r w:rsidR="006707E8">
              <w:rPr>
                <w:rStyle w:val="Marquedecommentaire"/>
              </w:rPr>
              <w:commentReference w:id="2"/>
            </w:r>
            <w:r>
              <w:rPr>
                <w:b/>
              </w:rPr>
              <w:t xml:space="preserve"> </w:t>
            </w:r>
            <w:r w:rsidRPr="00DB6FEE">
              <w:rPr>
                <w:b/>
                <w:color w:val="FF0000"/>
              </w:rPr>
              <w:t>SANITAIRE</w:t>
            </w:r>
            <w:r>
              <w:rPr>
                <w:b/>
              </w:rPr>
              <w:t xml:space="preserve"> </w:t>
            </w:r>
            <w:r w:rsidRPr="00124690">
              <w:rPr>
                <w:b/>
                <w:highlight w:val="lightGray"/>
              </w:rPr>
              <w:t>OU</w:t>
            </w:r>
            <w:r>
              <w:rPr>
                <w:b/>
              </w:rPr>
              <w:t xml:space="preserve"> </w:t>
            </w:r>
            <w:r w:rsidRPr="00DB6FEE">
              <w:rPr>
                <w:b/>
                <w:color w:val="92D050"/>
              </w:rPr>
              <w:t>CHAUFFAGE</w:t>
            </w:r>
            <w:r>
              <w:rPr>
                <w:b/>
              </w:rPr>
              <w:t xml:space="preserve"> </w:t>
            </w:r>
            <w:r w:rsidRPr="00124690">
              <w:rPr>
                <w:b/>
                <w:highlight w:val="lightGray"/>
              </w:rPr>
              <w:t>OU</w:t>
            </w:r>
            <w:r>
              <w:rPr>
                <w:b/>
              </w:rPr>
              <w:t xml:space="preserve"> </w:t>
            </w:r>
            <w:r w:rsidRPr="00DB6FEE">
              <w:rPr>
                <w:b/>
                <w:color w:val="FFC000"/>
              </w:rPr>
              <w:t>VENTILATION/CLIMATISATION (froid)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CEDF1" w14:textId="77777777" w:rsidR="002F7705" w:rsidRDefault="002F7705" w:rsidP="0046497F">
            <w:pPr>
              <w:pStyle w:val="1"/>
              <w:ind w:left="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C112260" w14:textId="77777777" w:rsidR="002F7705" w:rsidRDefault="002F7705" w:rsidP="0046497F">
            <w:pPr>
              <w:pStyle w:val="1"/>
              <w:ind w:left="0"/>
              <w:jc w:val="right"/>
            </w:pPr>
          </w:p>
        </w:tc>
        <w:tc>
          <w:tcPr>
            <w:tcW w:w="964" w:type="dxa"/>
          </w:tcPr>
          <w:p w14:paraId="58607EF6" w14:textId="77777777" w:rsidR="002F7705" w:rsidRPr="004F6F91" w:rsidRDefault="002F7705" w:rsidP="0046497F">
            <w:pPr>
              <w:pStyle w:val="1"/>
              <w:ind w:left="0"/>
              <w:jc w:val="center"/>
              <w:rPr>
                <w:b/>
                <w:sz w:val="16"/>
                <w:szCs w:val="16"/>
              </w:rPr>
            </w:pPr>
            <w:r w:rsidRPr="004F6F91">
              <w:rPr>
                <w:b/>
                <w:sz w:val="16"/>
                <w:szCs w:val="16"/>
              </w:rPr>
              <w:t>Mandant</w:t>
            </w:r>
          </w:p>
        </w:tc>
        <w:tc>
          <w:tcPr>
            <w:tcW w:w="964" w:type="dxa"/>
          </w:tcPr>
          <w:p w14:paraId="08F38527" w14:textId="77777777" w:rsidR="002F7705" w:rsidRDefault="002F7705" w:rsidP="0046497F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Etude</w:t>
            </w:r>
          </w:p>
          <w:p w14:paraId="0147DE39" w14:textId="77777777" w:rsidR="002F7705" w:rsidRPr="004F6F91" w:rsidRDefault="002F7705" w:rsidP="0046497F">
            <w:pPr>
              <w:pStyle w:val="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4F6F91">
              <w:rPr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14:paraId="3D24D4E6" w14:textId="77777777" w:rsidR="002F7705" w:rsidRPr="004F6F91" w:rsidRDefault="002F7705" w:rsidP="0046497F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4F6F91">
              <w:rPr>
                <w:sz w:val="16"/>
                <w:szCs w:val="16"/>
              </w:rPr>
              <w:t>Réalisa</w:t>
            </w:r>
            <w:r>
              <w:rPr>
                <w:sz w:val="16"/>
                <w:szCs w:val="16"/>
              </w:rPr>
              <w:t>-</w:t>
            </w:r>
            <w:r w:rsidRPr="004F6F91">
              <w:rPr>
                <w:sz w:val="16"/>
                <w:szCs w:val="16"/>
              </w:rPr>
              <w:t>tion</w:t>
            </w:r>
            <w:r>
              <w:rPr>
                <w:sz w:val="16"/>
                <w:szCs w:val="16"/>
              </w:rPr>
              <w:t xml:space="preserve"> </w:t>
            </w:r>
            <w:r w:rsidRPr="004F6F91">
              <w:rPr>
                <w:sz w:val="16"/>
                <w:szCs w:val="16"/>
              </w:rPr>
              <w:t>%</w:t>
            </w:r>
          </w:p>
        </w:tc>
      </w:tr>
      <w:tr w:rsidR="002F7705" w14:paraId="1CDA4C65" w14:textId="77777777" w:rsidTr="004649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37128B" w14:textId="77777777" w:rsidR="002F7705" w:rsidRPr="00AE50A7" w:rsidRDefault="002F7705" w:rsidP="0046497F">
            <w:pPr>
              <w:pStyle w:val="Titrecontrat2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1CF4B5F" w14:textId="77777777" w:rsidR="002F7705" w:rsidRPr="004F6F91" w:rsidRDefault="002F7705" w:rsidP="0046497F">
            <w:pPr>
              <w:pStyle w:val="1"/>
              <w:ind w:left="0"/>
              <w:jc w:val="left"/>
              <w:rPr>
                <w:b/>
              </w:rPr>
            </w:pPr>
            <w:r w:rsidRPr="004F6F91">
              <w:rPr>
                <w:b/>
              </w:rPr>
              <w:t>Avant-projet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B2C12" w14:textId="77777777" w:rsidR="002F7705" w:rsidRDefault="002F7705" w:rsidP="0046497F">
            <w:pPr>
              <w:pStyle w:val="1"/>
              <w:ind w:left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E2656A0" w14:textId="77777777" w:rsidR="002F7705" w:rsidRDefault="002F7705" w:rsidP="0046497F">
            <w:pPr>
              <w:pStyle w:val="1"/>
              <w:ind w:left="0"/>
              <w:jc w:val="right"/>
            </w:pPr>
            <w:r>
              <w:t>6-</w:t>
            </w:r>
            <w:r w:rsidRPr="00DB6FEE">
              <w:rPr>
                <w:color w:val="FF0000"/>
              </w:rPr>
              <w:t>6</w:t>
            </w:r>
            <w:r>
              <w:t>-</w:t>
            </w:r>
            <w:r w:rsidRPr="00DB6FEE">
              <w:rPr>
                <w:color w:val="92D050"/>
              </w:rPr>
              <w:t>10</w:t>
            </w:r>
            <w:r>
              <w:t>-</w:t>
            </w:r>
            <w:r w:rsidRPr="00DB6FEE">
              <w:rPr>
                <w:color w:val="FFC000"/>
              </w:rPr>
              <w:t>12</w:t>
            </w:r>
            <w:r>
              <w:t xml:space="preserve"> %</w:t>
            </w:r>
          </w:p>
        </w:tc>
        <w:tc>
          <w:tcPr>
            <w:tcW w:w="964" w:type="dxa"/>
            <w:tcBorders>
              <w:bottom w:val="nil"/>
            </w:tcBorders>
          </w:tcPr>
          <w:p w14:paraId="7FD62FC6" w14:textId="77777777" w:rsidR="002F7705" w:rsidRDefault="002F7705" w:rsidP="0046497F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14:paraId="56F3B2EB" w14:textId="77777777" w:rsidR="002F7705" w:rsidRDefault="002F7705" w:rsidP="0046497F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14:paraId="5E23C21A" w14:textId="77777777" w:rsidR="002F7705" w:rsidRDefault="002F7705" w:rsidP="0046497F">
            <w:pPr>
              <w:pStyle w:val="1"/>
              <w:ind w:left="0"/>
              <w:jc w:val="center"/>
            </w:pPr>
          </w:p>
        </w:tc>
      </w:tr>
      <w:tr w:rsidR="002F7705" w14:paraId="398849C8" w14:textId="77777777" w:rsidTr="004649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B17636" w14:textId="77777777" w:rsidR="002F7705" w:rsidRPr="00AE50A7" w:rsidRDefault="002F7705" w:rsidP="0046497F">
            <w:pPr>
              <w:pStyle w:val="Titrecontrat2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C10E650" w14:textId="77777777" w:rsidR="002F7705" w:rsidRPr="00AE50A7" w:rsidRDefault="002F7705" w:rsidP="0046497F">
            <w:pPr>
              <w:pStyle w:val="1"/>
              <w:ind w:left="0"/>
              <w:jc w:val="left"/>
              <w:rPr>
                <w:b/>
              </w:rPr>
            </w:pPr>
            <w:r w:rsidRPr="00AE50A7">
              <w:rPr>
                <w:b/>
              </w:rPr>
              <w:t>Projet de l'ouvrage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045BB" w14:textId="77777777" w:rsidR="002F7705" w:rsidRDefault="002F7705" w:rsidP="0046497F">
            <w:pPr>
              <w:pStyle w:val="1"/>
              <w:ind w:left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B5FF964" w14:textId="137B1E14" w:rsidR="002F7705" w:rsidRDefault="00A769DA" w:rsidP="0046497F">
            <w:pPr>
              <w:pStyle w:val="1"/>
              <w:ind w:left="0"/>
              <w:jc w:val="right"/>
            </w:pPr>
            <w:r>
              <w:rPr>
                <w:b/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98F8C0" wp14:editId="4B30355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197485</wp:posOffset>
                      </wp:positionV>
                      <wp:extent cx="90805" cy="495300"/>
                      <wp:effectExtent l="12700" t="13970" r="10795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rightBrace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B85A1B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-1.75pt;margin-top:15.55pt;width:7.1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"/>
                  </w:pict>
                </mc:Fallback>
              </mc:AlternateContent>
            </w:r>
            <w:r w:rsidR="002F7705">
              <w:t>18-</w:t>
            </w:r>
            <w:r w:rsidR="002F7705" w:rsidRPr="00DB6FEE">
              <w:rPr>
                <w:color w:val="FF0000"/>
              </w:rPr>
              <w:t>20</w:t>
            </w:r>
            <w:r w:rsidR="002F7705">
              <w:t>-</w:t>
            </w:r>
            <w:r w:rsidR="002F7705" w:rsidRPr="00DB6FEE">
              <w:rPr>
                <w:color w:val="92D050"/>
              </w:rPr>
              <w:t>20</w:t>
            </w:r>
            <w:r w:rsidR="002F7705">
              <w:t>-</w:t>
            </w:r>
            <w:r w:rsidR="002F7705" w:rsidRPr="00DB6FEE">
              <w:rPr>
                <w:color w:val="FFC000"/>
              </w:rPr>
              <w:t>18</w:t>
            </w:r>
            <w:r w:rsidR="002F7705">
              <w:t xml:space="preserve"> %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BEF3EBA" w14:textId="77777777" w:rsidR="002F7705" w:rsidRDefault="002F7705" w:rsidP="0046497F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44657C3" w14:textId="77777777" w:rsidR="002F7705" w:rsidRDefault="002F7705" w:rsidP="0046497F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9A1A6CA" w14:textId="77777777" w:rsidR="002F7705" w:rsidRDefault="002F7705" w:rsidP="0046497F">
            <w:pPr>
              <w:pStyle w:val="1"/>
              <w:ind w:left="0"/>
              <w:jc w:val="center"/>
            </w:pPr>
          </w:p>
        </w:tc>
      </w:tr>
      <w:tr w:rsidR="002F7705" w14:paraId="152BF6E7" w14:textId="77777777" w:rsidTr="004649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83528D" w14:textId="77777777" w:rsidR="002F7705" w:rsidRPr="00AE50A7" w:rsidRDefault="002F7705" w:rsidP="0046497F">
            <w:pPr>
              <w:pStyle w:val="Titrecontrat2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502BD59" w14:textId="77777777" w:rsidR="002F7705" w:rsidRPr="00AE50A7" w:rsidRDefault="002F7705" w:rsidP="0046497F">
            <w:pPr>
              <w:pStyle w:val="1"/>
              <w:ind w:left="0"/>
              <w:jc w:val="left"/>
              <w:rPr>
                <w:b/>
              </w:rPr>
            </w:pPr>
            <w:r w:rsidRPr="00AE50A7">
              <w:rPr>
                <w:b/>
              </w:rPr>
              <w:t>Procédure de demande d'autorisation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6B5CF" w14:textId="77777777" w:rsidR="002F7705" w:rsidRDefault="002F7705" w:rsidP="0046497F">
            <w:pPr>
              <w:pStyle w:val="1"/>
              <w:ind w:left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9197BB2" w14:textId="77777777" w:rsidR="002F7705" w:rsidRDefault="002F7705" w:rsidP="0046497F">
            <w:pPr>
              <w:pStyle w:val="1"/>
              <w:ind w:left="0"/>
              <w:jc w:val="right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1AB5007" w14:textId="77777777" w:rsidR="002F7705" w:rsidRDefault="002F7705" w:rsidP="0046497F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429F9C0" w14:textId="77777777" w:rsidR="002F7705" w:rsidRDefault="002F7705" w:rsidP="0046497F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95F3974" w14:textId="77777777" w:rsidR="002F7705" w:rsidRDefault="002F7705" w:rsidP="0046497F">
            <w:pPr>
              <w:pStyle w:val="1"/>
              <w:ind w:left="0"/>
              <w:jc w:val="center"/>
            </w:pPr>
          </w:p>
        </w:tc>
      </w:tr>
      <w:tr w:rsidR="002F7705" w14:paraId="0987A4B8" w14:textId="77777777" w:rsidTr="004649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ABB4A3" w14:textId="77777777" w:rsidR="002F7705" w:rsidRPr="00AE50A7" w:rsidRDefault="002F7705" w:rsidP="0046497F">
            <w:pPr>
              <w:pStyle w:val="Titrecontrat2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03DBE50" w14:textId="77777777" w:rsidR="002F7705" w:rsidRPr="00AE50A7" w:rsidRDefault="002F7705" w:rsidP="0046497F">
            <w:pPr>
              <w:pStyle w:val="1"/>
              <w:ind w:left="0"/>
              <w:jc w:val="left"/>
              <w:rPr>
                <w:b/>
              </w:rPr>
            </w:pPr>
            <w:r w:rsidRPr="00AE50A7">
              <w:rPr>
                <w:b/>
              </w:rPr>
              <w:t>Appels d'offres, comparaisons des offres, propositions d'adjudication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AC885" w14:textId="77777777" w:rsidR="002F7705" w:rsidRDefault="002F7705" w:rsidP="0046497F">
            <w:pPr>
              <w:pStyle w:val="1"/>
              <w:ind w:left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7AB7EC4" w14:textId="77777777" w:rsidR="002F7705" w:rsidRDefault="002F7705" w:rsidP="0046497F">
            <w:pPr>
              <w:pStyle w:val="1"/>
              <w:ind w:left="0"/>
              <w:jc w:val="right"/>
            </w:pPr>
            <w:r>
              <w:t>21-</w:t>
            </w:r>
            <w:r w:rsidRPr="00DB6FEE">
              <w:rPr>
                <w:color w:val="FF0000"/>
              </w:rPr>
              <w:t>23</w:t>
            </w:r>
            <w:r>
              <w:t>-</w:t>
            </w:r>
            <w:r w:rsidRPr="00DB6FEE">
              <w:rPr>
                <w:color w:val="92D050"/>
              </w:rPr>
              <w:t>23</w:t>
            </w:r>
            <w:r>
              <w:t>-</w:t>
            </w:r>
            <w:r w:rsidRPr="00DB6FEE">
              <w:rPr>
                <w:color w:val="FFC000"/>
              </w:rPr>
              <w:t>23</w:t>
            </w:r>
            <w:r>
              <w:t xml:space="preserve"> %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92B0723" w14:textId="77777777" w:rsidR="002F7705" w:rsidRDefault="002F7705" w:rsidP="0046497F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2BD8CB4" w14:textId="77777777" w:rsidR="002F7705" w:rsidRDefault="002F7705" w:rsidP="0046497F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CCB97B3" w14:textId="77777777" w:rsidR="002F7705" w:rsidRDefault="002F7705" w:rsidP="0046497F">
            <w:pPr>
              <w:pStyle w:val="1"/>
              <w:ind w:left="0"/>
              <w:jc w:val="center"/>
            </w:pPr>
          </w:p>
        </w:tc>
      </w:tr>
      <w:tr w:rsidR="002F7705" w14:paraId="0F6EF694" w14:textId="77777777" w:rsidTr="004649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C6CF88" w14:textId="77777777" w:rsidR="002F7705" w:rsidRPr="00AE50A7" w:rsidRDefault="002F7705" w:rsidP="0046497F">
            <w:pPr>
              <w:pStyle w:val="Titrecontrat2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D146015" w14:textId="77777777" w:rsidR="002F7705" w:rsidRPr="00AE50A7" w:rsidRDefault="002F7705" w:rsidP="0046497F">
            <w:pPr>
              <w:pStyle w:val="1"/>
              <w:ind w:left="0"/>
              <w:jc w:val="left"/>
              <w:rPr>
                <w:b/>
              </w:rPr>
            </w:pPr>
            <w:r w:rsidRPr="00AE50A7">
              <w:rPr>
                <w:b/>
              </w:rPr>
              <w:t>Projet d'exécution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6F100" w14:textId="77777777" w:rsidR="002F7705" w:rsidRDefault="002F7705" w:rsidP="0046497F">
            <w:pPr>
              <w:pStyle w:val="1"/>
              <w:ind w:left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2487215" w14:textId="06536D7C" w:rsidR="002F7705" w:rsidRDefault="00A769DA" w:rsidP="0046497F">
            <w:pPr>
              <w:pStyle w:val="1"/>
              <w:ind w:left="0"/>
              <w:jc w:val="right"/>
            </w:pPr>
            <w:r>
              <w:rPr>
                <w:b/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8B99D8" wp14:editId="51CED1C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105410</wp:posOffset>
                      </wp:positionV>
                      <wp:extent cx="90805" cy="495300"/>
                      <wp:effectExtent l="12700" t="13970" r="10795" b="508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rightBrace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4B664DA" id="AutoShape 3" o:spid="_x0000_s1026" type="#_x0000_t88" style="position:absolute;margin-left:-1.75pt;margin-top:8.3pt;width:7.1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"/>
                  </w:pict>
                </mc:Fallback>
              </mc:AlternateContent>
            </w:r>
            <w:r w:rsidR="002F7705">
              <w:t>45-</w:t>
            </w:r>
            <w:r w:rsidR="002F7705" w:rsidRPr="00DB6FEE">
              <w:rPr>
                <w:color w:val="FF0000"/>
              </w:rPr>
              <w:t>41</w:t>
            </w:r>
            <w:r w:rsidR="002F7705">
              <w:t>-</w:t>
            </w:r>
            <w:r w:rsidR="002F7705" w:rsidRPr="00DB6FEE">
              <w:rPr>
                <w:color w:val="92D050"/>
              </w:rPr>
              <w:t>37</w:t>
            </w:r>
            <w:r w:rsidR="002F7705">
              <w:t>-</w:t>
            </w:r>
            <w:r w:rsidR="002F7705" w:rsidRPr="00DB6FEE">
              <w:rPr>
                <w:color w:val="FFC000"/>
              </w:rPr>
              <w:t>37</w:t>
            </w:r>
            <w:r w:rsidR="002F7705">
              <w:t xml:space="preserve"> %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4D4461" w14:textId="77777777" w:rsidR="002F7705" w:rsidRDefault="002F7705" w:rsidP="0046497F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F451248" w14:textId="77777777" w:rsidR="002F7705" w:rsidRDefault="002F7705" w:rsidP="0046497F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7DB3437" w14:textId="77777777" w:rsidR="002F7705" w:rsidRDefault="002F7705" w:rsidP="0046497F">
            <w:pPr>
              <w:pStyle w:val="1"/>
              <w:ind w:left="0"/>
              <w:jc w:val="center"/>
            </w:pPr>
          </w:p>
        </w:tc>
      </w:tr>
      <w:tr w:rsidR="002F7705" w14:paraId="17EB7DA6" w14:textId="77777777" w:rsidTr="004649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F64204" w14:textId="77777777" w:rsidR="002F7705" w:rsidRPr="00AE50A7" w:rsidRDefault="002F7705" w:rsidP="0046497F">
            <w:pPr>
              <w:pStyle w:val="Titrecontrat2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84F5A69" w14:textId="77777777" w:rsidR="002F7705" w:rsidRPr="00AE50A7" w:rsidRDefault="002F7705" w:rsidP="0046497F">
            <w:pPr>
              <w:pStyle w:val="1"/>
              <w:ind w:left="0"/>
              <w:jc w:val="left"/>
              <w:rPr>
                <w:b/>
              </w:rPr>
            </w:pPr>
            <w:r w:rsidRPr="00AE50A7">
              <w:rPr>
                <w:b/>
              </w:rPr>
              <w:t>Réalisation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C4882" w14:textId="77777777" w:rsidR="002F7705" w:rsidRDefault="002F7705" w:rsidP="0046497F">
            <w:pPr>
              <w:pStyle w:val="1"/>
              <w:ind w:left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4867F51" w14:textId="77777777" w:rsidR="002F7705" w:rsidRDefault="002F7705" w:rsidP="0046497F">
            <w:pPr>
              <w:pStyle w:val="1"/>
              <w:ind w:left="0"/>
              <w:jc w:val="right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6CF02F7" w14:textId="77777777" w:rsidR="002F7705" w:rsidRDefault="002F7705" w:rsidP="0046497F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EB1B4F1" w14:textId="77777777" w:rsidR="002F7705" w:rsidRDefault="002F7705" w:rsidP="0046497F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2775B03" w14:textId="77777777" w:rsidR="002F7705" w:rsidRDefault="002F7705" w:rsidP="0046497F">
            <w:pPr>
              <w:pStyle w:val="1"/>
              <w:ind w:left="0"/>
              <w:jc w:val="center"/>
            </w:pPr>
          </w:p>
        </w:tc>
      </w:tr>
      <w:tr w:rsidR="002F7705" w14:paraId="36EC04DE" w14:textId="77777777" w:rsidTr="004649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4010F0" w14:textId="77777777" w:rsidR="002F7705" w:rsidRPr="00AE50A7" w:rsidRDefault="002F7705" w:rsidP="0046497F">
            <w:pPr>
              <w:pStyle w:val="Titrecontrat2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4D69389" w14:textId="77777777" w:rsidR="002F7705" w:rsidRPr="00AE50A7" w:rsidRDefault="002F7705" w:rsidP="0046497F">
            <w:pPr>
              <w:pStyle w:val="1"/>
              <w:ind w:left="0"/>
              <w:jc w:val="left"/>
              <w:rPr>
                <w:b/>
              </w:rPr>
            </w:pPr>
            <w:r w:rsidRPr="00AE50A7">
              <w:rPr>
                <w:b/>
              </w:rPr>
              <w:t>Mise en service, achèvement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6F27E" w14:textId="77777777" w:rsidR="002F7705" w:rsidRDefault="002F7705" w:rsidP="0046497F">
            <w:pPr>
              <w:pStyle w:val="1"/>
              <w:ind w:left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4F1B233" w14:textId="77777777" w:rsidR="002F7705" w:rsidRDefault="002F7705" w:rsidP="0046497F">
            <w:pPr>
              <w:pStyle w:val="1"/>
              <w:ind w:left="0"/>
              <w:jc w:val="right"/>
            </w:pPr>
            <w:r>
              <w:t>10-</w:t>
            </w:r>
            <w:r w:rsidRPr="00DB6FEE">
              <w:rPr>
                <w:color w:val="FF0000"/>
              </w:rPr>
              <w:t>10</w:t>
            </w:r>
            <w:r>
              <w:t>-</w:t>
            </w:r>
            <w:r w:rsidRPr="00DB6FEE">
              <w:rPr>
                <w:color w:val="92D050"/>
              </w:rPr>
              <w:t>10</w:t>
            </w:r>
            <w:r>
              <w:t>-</w:t>
            </w:r>
            <w:r w:rsidRPr="00DB6FEE">
              <w:rPr>
                <w:color w:val="FFC000"/>
              </w:rPr>
              <w:t>10</w:t>
            </w:r>
            <w:r>
              <w:t xml:space="preserve"> %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74E33FC" w14:textId="77777777" w:rsidR="002F7705" w:rsidRDefault="002F7705" w:rsidP="0046497F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E2CFBC6" w14:textId="77777777" w:rsidR="002F7705" w:rsidRDefault="002F7705" w:rsidP="0046497F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EC3C1BA" w14:textId="77777777" w:rsidR="002F7705" w:rsidRDefault="002F7705" w:rsidP="0046497F">
            <w:pPr>
              <w:pStyle w:val="1"/>
              <w:ind w:left="0"/>
              <w:jc w:val="center"/>
            </w:pPr>
          </w:p>
        </w:tc>
      </w:tr>
      <w:tr w:rsidR="002F7705" w14:paraId="02D26C0A" w14:textId="77777777" w:rsidTr="004649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837BB6" w14:textId="77777777" w:rsidR="002F7705" w:rsidRDefault="002F7705" w:rsidP="0046497F">
            <w:pPr>
              <w:pStyle w:val="1"/>
              <w:spacing w:before="0"/>
              <w:ind w:left="0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A2DBE66" w14:textId="77777777" w:rsidR="002F7705" w:rsidRDefault="002F7705" w:rsidP="0046497F">
            <w:pPr>
              <w:pStyle w:val="1"/>
              <w:spacing w:before="120"/>
              <w:ind w:left="0"/>
              <w:jc w:val="left"/>
            </w:pPr>
            <w:r>
              <w:t>(part élimination des défauts = 1,5 %)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E1B42" w14:textId="77777777" w:rsidR="002F7705" w:rsidRDefault="002F7705" w:rsidP="0046497F">
            <w:pPr>
              <w:pStyle w:val="1"/>
              <w:spacing w:before="0"/>
              <w:ind w:left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4988267" w14:textId="77777777" w:rsidR="002F7705" w:rsidRDefault="002F7705" w:rsidP="0046497F">
            <w:pPr>
              <w:pStyle w:val="1"/>
              <w:spacing w:before="0"/>
              <w:ind w:left="0"/>
              <w:jc w:val="right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14:paraId="29CF7193" w14:textId="77777777" w:rsidR="002F7705" w:rsidRDefault="002F7705" w:rsidP="0046497F">
            <w:pPr>
              <w:pStyle w:val="1"/>
              <w:spacing w:before="0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14:paraId="1644EB2C" w14:textId="77777777" w:rsidR="002F7705" w:rsidRDefault="002F7705" w:rsidP="0046497F">
            <w:pPr>
              <w:pStyle w:val="1"/>
              <w:spacing w:before="0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14:paraId="6CFEB77F" w14:textId="77777777" w:rsidR="002F7705" w:rsidRDefault="002F7705" w:rsidP="0046497F">
            <w:pPr>
              <w:pStyle w:val="1"/>
              <w:spacing w:before="0"/>
              <w:ind w:left="0"/>
              <w:jc w:val="center"/>
            </w:pPr>
          </w:p>
        </w:tc>
      </w:tr>
      <w:tr w:rsidR="002F7705" w14:paraId="3F46D74B" w14:textId="77777777" w:rsidTr="004649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877A7F" w14:textId="77777777" w:rsidR="002F7705" w:rsidRDefault="002F7705" w:rsidP="0046497F">
            <w:pPr>
              <w:pStyle w:val="1"/>
              <w:ind w:left="0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1734331" w14:textId="77777777" w:rsidR="002F7705" w:rsidRDefault="002F7705" w:rsidP="0046497F">
            <w:pPr>
              <w:pStyle w:val="1"/>
              <w:ind w:left="0"/>
              <w:jc w:val="left"/>
            </w:pPr>
            <w:r>
              <w:t>Totaux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56C3E" w14:textId="77777777" w:rsidR="002F7705" w:rsidRDefault="002F7705" w:rsidP="0046497F">
            <w:pPr>
              <w:pStyle w:val="1"/>
              <w:ind w:left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5765E43" w14:textId="77777777" w:rsidR="002F7705" w:rsidRDefault="002F7705" w:rsidP="0046497F">
            <w:pPr>
              <w:pStyle w:val="1"/>
              <w:ind w:left="0"/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390B2514" w14:textId="77777777" w:rsidR="002F7705" w:rsidRDefault="002F7705" w:rsidP="0046497F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7B9A49F4" w14:textId="77777777" w:rsidR="002F7705" w:rsidRDefault="002F7705" w:rsidP="0046497F">
            <w:pPr>
              <w:pStyle w:val="1"/>
              <w:ind w:left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6913FFBD" w14:textId="77777777" w:rsidR="002F7705" w:rsidRDefault="002F7705" w:rsidP="0046497F">
            <w:pPr>
              <w:pStyle w:val="1"/>
              <w:ind w:left="0"/>
              <w:jc w:val="center"/>
            </w:pPr>
          </w:p>
        </w:tc>
      </w:tr>
      <w:tr w:rsidR="002F7705" w14:paraId="01E49EE7" w14:textId="77777777" w:rsidTr="004649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BE25B9" w14:textId="77777777" w:rsidR="002F7705" w:rsidRDefault="002F7705" w:rsidP="0046497F">
            <w:pPr>
              <w:pStyle w:val="1"/>
              <w:ind w:left="0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8B9FD00" w14:textId="77777777" w:rsidR="002F7705" w:rsidRDefault="002F7705" w:rsidP="0046497F">
            <w:pPr>
              <w:pStyle w:val="1"/>
              <w:ind w:left="0"/>
              <w:jc w:val="left"/>
            </w:pPr>
            <w:r>
              <w:t>Total des prestations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BDE30" w14:textId="77777777" w:rsidR="002F7705" w:rsidRDefault="002F7705" w:rsidP="0046497F">
            <w:pPr>
              <w:pStyle w:val="1"/>
              <w:ind w:left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7F7B493" w14:textId="77777777" w:rsidR="002F7705" w:rsidRDefault="002F7705" w:rsidP="0046497F">
            <w:pPr>
              <w:pStyle w:val="1"/>
              <w:ind w:left="0"/>
              <w:jc w:val="right"/>
            </w:pPr>
          </w:p>
        </w:tc>
        <w:tc>
          <w:tcPr>
            <w:tcW w:w="964" w:type="dxa"/>
          </w:tcPr>
          <w:p w14:paraId="64D73CC6" w14:textId="77777777" w:rsidR="002F7705" w:rsidRDefault="002F7705" w:rsidP="0046497F">
            <w:pPr>
              <w:pStyle w:val="1"/>
              <w:ind w:left="0"/>
              <w:jc w:val="center"/>
            </w:pPr>
          </w:p>
        </w:tc>
        <w:tc>
          <w:tcPr>
            <w:tcW w:w="964" w:type="dxa"/>
          </w:tcPr>
          <w:p w14:paraId="30435BCF" w14:textId="77777777" w:rsidR="002F7705" w:rsidRDefault="002F7705" w:rsidP="0046497F">
            <w:pPr>
              <w:pStyle w:val="1"/>
              <w:ind w:left="0"/>
              <w:jc w:val="center"/>
            </w:pPr>
          </w:p>
        </w:tc>
        <w:tc>
          <w:tcPr>
            <w:tcW w:w="964" w:type="dxa"/>
          </w:tcPr>
          <w:p w14:paraId="2325F2E9" w14:textId="77777777" w:rsidR="002F7705" w:rsidRDefault="002F7705" w:rsidP="0046497F">
            <w:pPr>
              <w:pStyle w:val="1"/>
              <w:ind w:left="0"/>
              <w:jc w:val="center"/>
            </w:pPr>
          </w:p>
        </w:tc>
      </w:tr>
    </w:tbl>
    <w:p w14:paraId="3AB0B79F" w14:textId="77777777" w:rsidR="002F7705" w:rsidRPr="00605D88" w:rsidRDefault="002F7705" w:rsidP="002F7705">
      <w:pPr>
        <w:pStyle w:val="1"/>
        <w:spacing w:before="120"/>
      </w:pPr>
    </w:p>
    <w:p w14:paraId="28810EFB" w14:textId="77777777" w:rsidR="002F7705" w:rsidRDefault="002F7705" w:rsidP="002F7705">
      <w:pPr>
        <w:pStyle w:val="1"/>
      </w:pPr>
      <w:r>
        <w:t>Le mandataire s'engage d'après le présent contrat à réaliser les prestations indiquées relatives à la phase d'étude.</w:t>
      </w:r>
    </w:p>
    <w:p w14:paraId="7A2870D9" w14:textId="77777777" w:rsidR="002F7705" w:rsidRDefault="002F7705" w:rsidP="002F7705">
      <w:pPr>
        <w:pStyle w:val="1"/>
        <w:spacing w:before="120"/>
        <w:rPr>
          <w:b/>
        </w:rPr>
      </w:pPr>
      <w:commentRangeStart w:id="3"/>
      <w:r w:rsidRPr="00124690">
        <w:rPr>
          <w:b/>
          <w:highlight w:val="lightGray"/>
        </w:rPr>
        <w:t>OU</w:t>
      </w:r>
      <w:commentRangeEnd w:id="3"/>
      <w:r w:rsidR="006707E8">
        <w:rPr>
          <w:rStyle w:val="Marquedecommentaire"/>
        </w:rPr>
        <w:commentReference w:id="3"/>
      </w:r>
    </w:p>
    <w:p w14:paraId="7C7E217A" w14:textId="77777777" w:rsidR="002F7705" w:rsidRDefault="002F7705" w:rsidP="002F7705">
      <w:pPr>
        <w:pStyle w:val="1"/>
        <w:spacing w:before="120"/>
      </w:pPr>
      <w:r>
        <w:t>Le mandataire s'engage d'après le présent contrat à réaliser les prestations indiquées relatives à la phase de réalisation.</w:t>
      </w:r>
    </w:p>
    <w:p w14:paraId="0DD72DD9" w14:textId="77777777" w:rsidR="002F7705" w:rsidRPr="00BD0439" w:rsidRDefault="002F7705" w:rsidP="002F7705">
      <w:pPr>
        <w:pStyle w:val="1"/>
        <w:spacing w:before="120"/>
      </w:pPr>
      <w:commentRangeStart w:id="4"/>
      <w:r w:rsidRPr="00BD0439">
        <w:t>ELECTRICITE Les prestations relatives aux tableaux électriques, leurs éventuels dessins de fabrication, d'atelier et les schémas de câblage, sont compris dans les prestations ordinaires ci-dessus.</w:t>
      </w:r>
    </w:p>
    <w:p w14:paraId="1306A04C" w14:textId="2BD36135" w:rsidR="000149C8" w:rsidRDefault="002F7705" w:rsidP="002F7705">
      <w:pPr>
        <w:pStyle w:val="1"/>
      </w:pPr>
      <w:r w:rsidRPr="00BD0439">
        <w:rPr>
          <w:color w:val="FF0000"/>
        </w:rPr>
        <w:t>SANITAIRE</w:t>
      </w:r>
      <w:r w:rsidRPr="00DA02F3">
        <w:t xml:space="preserve"> +</w:t>
      </w:r>
      <w:r>
        <w:rPr>
          <w:color w:val="FF0000"/>
        </w:rPr>
        <w:t xml:space="preserve"> </w:t>
      </w:r>
      <w:r w:rsidRPr="00BD0439">
        <w:rPr>
          <w:color w:val="92D050"/>
        </w:rPr>
        <w:t>CHAUFFAGE</w:t>
      </w:r>
      <w:r w:rsidRPr="00DA02F3">
        <w:t xml:space="preserve"> +</w:t>
      </w:r>
      <w:r>
        <w:rPr>
          <w:color w:val="FF0000"/>
        </w:rPr>
        <w:t xml:space="preserve"> </w:t>
      </w:r>
      <w:r w:rsidRPr="00BD0439">
        <w:rPr>
          <w:color w:val="FFC000"/>
        </w:rPr>
        <w:t>VENTILATION/CLIMATISATION</w:t>
      </w:r>
      <w:r w:rsidRPr="00BD0439">
        <w:rPr>
          <w:color w:val="FF0000"/>
        </w:rPr>
        <w:t xml:space="preserve"> Les prestations relatives aux tableaux sont confiées à l'ingénieur</w:t>
      </w:r>
      <w:r w:rsidR="00B33A30" w:rsidRPr="00B33A30">
        <w:rPr>
          <w:color w:val="FF0000"/>
        </w:rPr>
        <w:t>·</w:t>
      </w:r>
      <w:r w:rsidR="00B33A30">
        <w:rPr>
          <w:color w:val="FF0000"/>
        </w:rPr>
        <w:t>e</w:t>
      </w:r>
      <w:r w:rsidRPr="00BD0439">
        <w:rPr>
          <w:color w:val="FF0000"/>
        </w:rPr>
        <w:t xml:space="preserve"> électricien</w:t>
      </w:r>
      <w:r w:rsidR="00B33A30" w:rsidRPr="00B33A30">
        <w:rPr>
          <w:color w:val="FF0000"/>
        </w:rPr>
        <w:t>·</w:t>
      </w:r>
      <w:r w:rsidR="00B33A30">
        <w:rPr>
          <w:color w:val="FF0000"/>
        </w:rPr>
        <w:t>ne</w:t>
      </w:r>
      <w:r w:rsidRPr="00BD0439">
        <w:rPr>
          <w:color w:val="FF0000"/>
        </w:rPr>
        <w:t xml:space="preserve"> et ne donnent par conséquent pas droit aux honoraires</w:t>
      </w:r>
      <w:r w:rsidRPr="00BD0439">
        <w:t>.</w:t>
      </w:r>
      <w:commentRangeEnd w:id="4"/>
      <w:r w:rsidR="006707E8">
        <w:rPr>
          <w:rStyle w:val="Marquedecommentaire"/>
        </w:rPr>
        <w:commentReference w:id="4"/>
      </w:r>
    </w:p>
    <w:p w14:paraId="00403B83" w14:textId="77777777" w:rsidR="00D22309" w:rsidRDefault="00D22309">
      <w:pPr>
        <w:jc w:val="left"/>
      </w:pPr>
      <w:r>
        <w:br w:type="page"/>
      </w:r>
    </w:p>
    <w:p w14:paraId="3B37B109" w14:textId="77777777" w:rsidR="00D22309" w:rsidRPr="00580B19" w:rsidRDefault="00D22309" w:rsidP="00D22309">
      <w:pPr>
        <w:pStyle w:val="Titrecontrat1"/>
      </w:pPr>
      <w:r w:rsidRPr="00580B19">
        <w:lastRenderedPageBreak/>
        <w:t>HONORAIRES POUR LES PRESTATIONS ORDINAIRES</w:t>
      </w:r>
    </w:p>
    <w:p w14:paraId="628F72B2" w14:textId="77777777" w:rsidR="00D22309" w:rsidRPr="006E3FBF" w:rsidRDefault="00D22309" w:rsidP="00D22309">
      <w:pPr>
        <w:pStyle w:val="Titrecontrat2"/>
        <w:spacing w:before="360"/>
      </w:pPr>
      <w:r>
        <w:t>Base pour le calcul d'après le coût de l'ouvrage</w:t>
      </w:r>
    </w:p>
    <w:p w14:paraId="34300961" w14:textId="77777777" w:rsidR="00FE54B6" w:rsidRDefault="00FE54B6" w:rsidP="00FE54B6">
      <w:pPr>
        <w:pStyle w:val="1"/>
        <w:spacing w:before="0"/>
      </w:pPr>
    </w:p>
    <w:tbl>
      <w:tblPr>
        <w:tblStyle w:val="Grilledutableau"/>
        <w:tblW w:w="9038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5316"/>
        <w:gridCol w:w="846"/>
        <w:gridCol w:w="1015"/>
        <w:gridCol w:w="1015"/>
        <w:gridCol w:w="846"/>
      </w:tblGrid>
      <w:tr w:rsidR="00FE54B6" w14:paraId="15D88820" w14:textId="77777777" w:rsidTr="0046497F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4AB9A" w14:textId="77777777" w:rsidR="00FE54B6" w:rsidRDefault="00FE54B6" w:rsidP="0046497F">
            <w:pPr>
              <w:pStyle w:val="1"/>
              <w:ind w:left="0"/>
              <w:jc w:val="left"/>
            </w:pPr>
            <w:r w:rsidRPr="00605D88">
              <w:t>Coût estimé de l'ouvrage 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C97F2DC" w14:textId="77777777" w:rsidR="00FE54B6" w:rsidRDefault="00FE54B6" w:rsidP="0046497F">
            <w:pPr>
              <w:pStyle w:val="1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5C4CB970" w14:textId="77777777" w:rsidR="00FE54B6" w:rsidRDefault="00FE54B6" w:rsidP="0046497F">
            <w:pPr>
              <w:pStyle w:val="1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0672DD86" w14:textId="77777777" w:rsidR="00FE54B6" w:rsidRDefault="00FE54B6" w:rsidP="0046497F">
            <w:pPr>
              <w:pStyle w:val="1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FA91D5D" w14:textId="77777777" w:rsidR="00FE54B6" w:rsidRDefault="00FE54B6" w:rsidP="0046497F">
            <w:pPr>
              <w:pStyle w:val="1"/>
              <w:ind w:left="0"/>
              <w:jc w:val="center"/>
            </w:pPr>
          </w:p>
        </w:tc>
      </w:tr>
      <w:tr w:rsidR="00FE54B6" w14:paraId="0E810ACE" w14:textId="77777777" w:rsidTr="0046497F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AF989" w14:textId="77777777" w:rsidR="00FE54B6" w:rsidRDefault="00FE54B6" w:rsidP="0046497F">
            <w:pPr>
              <w:pStyle w:val="1"/>
              <w:spacing w:before="120"/>
              <w:ind w:left="283" w:hanging="283"/>
              <w:jc w:val="left"/>
            </w:pPr>
            <w:r>
              <w:t>.</w:t>
            </w:r>
            <w:r>
              <w:tab/>
              <w:t xml:space="preserve">ETUDE : </w:t>
            </w:r>
            <w:r w:rsidRPr="00605D88">
              <w:t>sur la base du dernier coût agréé par le mandant.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773C24F" w14:textId="77777777" w:rsidR="00FE54B6" w:rsidRDefault="00FE54B6" w:rsidP="0046497F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1F363" w14:textId="77777777" w:rsidR="00FE54B6" w:rsidRDefault="00FE54B6" w:rsidP="0046497F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231320FE" w14:textId="77777777" w:rsidR="00FE54B6" w:rsidRDefault="00FE54B6" w:rsidP="0046497F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FE565D9" w14:textId="77777777" w:rsidR="00FE54B6" w:rsidRDefault="00FE54B6" w:rsidP="0046497F">
            <w:pPr>
              <w:pStyle w:val="1"/>
              <w:spacing w:before="120"/>
              <w:ind w:left="0"/>
              <w:jc w:val="center"/>
            </w:pPr>
          </w:p>
        </w:tc>
      </w:tr>
      <w:tr w:rsidR="00FE54B6" w14:paraId="67408600" w14:textId="77777777" w:rsidTr="0046497F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83391" w14:textId="77777777" w:rsidR="00FE54B6" w:rsidRDefault="00FE54B6" w:rsidP="0046497F">
            <w:pPr>
              <w:pStyle w:val="1"/>
              <w:ind w:left="0"/>
              <w:jc w:val="left"/>
            </w:pPr>
            <w:r w:rsidRPr="00605D88">
              <w:t>C</w:t>
            </w:r>
            <w:r>
              <w:t>oût déterminant</w:t>
            </w:r>
            <w:r w:rsidRPr="00605D88">
              <w:t xml:space="preserve"> (sans TVA) 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0F2EF408" w14:textId="77777777" w:rsidR="00FE54B6" w:rsidRDefault="00FE54B6" w:rsidP="0046497F">
            <w:pPr>
              <w:pStyle w:val="1"/>
              <w:tabs>
                <w:tab w:val="left" w:pos="317"/>
              </w:tabs>
              <w:ind w:left="0"/>
              <w:jc w:val="left"/>
            </w:pPr>
            <w:r w:rsidRPr="00605D88">
              <w:t>B</w:t>
            </w:r>
            <w:r w:rsidRPr="00426B2D">
              <w:rPr>
                <w:sz w:val="28"/>
                <w:szCs w:val="28"/>
                <w:vertAlign w:val="subscript"/>
              </w:rPr>
              <w:t>a</w:t>
            </w:r>
            <w:r w:rsidRPr="00605D88">
              <w:tab/>
              <w:t>=</w:t>
            </w:r>
          </w:p>
        </w:tc>
        <w:tc>
          <w:tcPr>
            <w:tcW w:w="1015" w:type="dxa"/>
            <w:tcBorders>
              <w:top w:val="single" w:sz="4" w:space="0" w:color="auto"/>
              <w:bottom w:val="nil"/>
            </w:tcBorders>
            <w:vAlign w:val="bottom"/>
          </w:tcPr>
          <w:p w14:paraId="17548CC8" w14:textId="77777777" w:rsidR="00FE54B6" w:rsidRDefault="00FE54B6" w:rsidP="0046497F">
            <w:pPr>
              <w:pStyle w:val="1"/>
              <w:ind w:left="0"/>
              <w:jc w:val="center"/>
            </w:pPr>
            <w:r>
              <w:t>………...</w:t>
            </w: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vAlign w:val="bottom"/>
          </w:tcPr>
          <w:p w14:paraId="21A99F23" w14:textId="77777777" w:rsidR="00FE54B6" w:rsidRDefault="00FE54B6" w:rsidP="0046497F">
            <w:pPr>
              <w:pStyle w:val="1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ACA53" w14:textId="77777777" w:rsidR="00FE54B6" w:rsidRDefault="00FE54B6" w:rsidP="0046497F">
            <w:pPr>
              <w:pStyle w:val="1"/>
              <w:ind w:left="0"/>
              <w:jc w:val="left"/>
            </w:pPr>
            <w:r>
              <w:t>CHF</w:t>
            </w:r>
          </w:p>
        </w:tc>
      </w:tr>
      <w:tr w:rsidR="00FE54B6" w14:paraId="40A1EC06" w14:textId="77777777" w:rsidTr="0046497F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1A284" w14:textId="77777777" w:rsidR="00FE54B6" w:rsidRDefault="00FE54B6" w:rsidP="0046497F">
            <w:pPr>
              <w:pStyle w:val="1"/>
              <w:ind w:left="0"/>
              <w:jc w:val="left"/>
            </w:pPr>
            <w:r w:rsidRPr="00BD0439">
              <w:t>Degré de difficulté  (art. 7.6 SIA 108) 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09A47DBE" w14:textId="77777777" w:rsidR="00FE54B6" w:rsidRDefault="00FE54B6" w:rsidP="0046497F">
            <w:pPr>
              <w:pStyle w:val="1"/>
              <w:tabs>
                <w:tab w:val="left" w:pos="317"/>
              </w:tabs>
              <w:ind w:left="0"/>
              <w:jc w:val="left"/>
            </w:pPr>
            <w:r w:rsidRPr="00605D88">
              <w:t>n</w:t>
            </w:r>
            <w:r w:rsidRPr="00605D88">
              <w:tab/>
              <w:t>=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0678A90F" w14:textId="77777777" w:rsidR="00FE54B6" w:rsidRDefault="00FE54B6" w:rsidP="0046497F">
            <w:pPr>
              <w:pStyle w:val="1"/>
              <w:ind w:left="0"/>
              <w:jc w:val="center"/>
            </w:pPr>
            <w:r>
              <w:t>………...</w:t>
            </w: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vAlign w:val="bottom"/>
          </w:tcPr>
          <w:p w14:paraId="5DFA5F6B" w14:textId="77777777" w:rsidR="00FE54B6" w:rsidRDefault="00FE54B6" w:rsidP="0046497F">
            <w:pPr>
              <w:pStyle w:val="1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B63D6" w14:textId="77777777" w:rsidR="00FE54B6" w:rsidRDefault="00FE54B6" w:rsidP="0046497F">
            <w:pPr>
              <w:pStyle w:val="1"/>
              <w:ind w:left="0"/>
              <w:jc w:val="left"/>
            </w:pPr>
          </w:p>
        </w:tc>
      </w:tr>
      <w:tr w:rsidR="00FE54B6" w14:paraId="0B5DAC22" w14:textId="77777777" w:rsidTr="0046497F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86F82" w14:textId="77777777" w:rsidR="00FE54B6" w:rsidRDefault="00FE54B6" w:rsidP="0046497F">
            <w:pPr>
              <w:pStyle w:val="1"/>
              <w:ind w:left="0"/>
              <w:jc w:val="left"/>
            </w:pPr>
            <w:r>
              <w:t>Facteur de base pour le temps nécessaire</w:t>
            </w:r>
            <w:r w:rsidRPr="00605D88">
              <w:t> : z</w:t>
            </w:r>
            <w:r w:rsidRPr="00605D88">
              <w:rPr>
                <w:vertAlign w:val="subscript"/>
              </w:rPr>
              <w:t>1</w:t>
            </w:r>
            <w:r w:rsidRPr="00605D88">
              <w:t xml:space="preserve"> + (z</w:t>
            </w:r>
            <w:r w:rsidRPr="00605D88">
              <w:rPr>
                <w:vertAlign w:val="subscript"/>
              </w:rPr>
              <w:t>2</w:t>
            </w:r>
            <w:r w:rsidRPr="00605D88">
              <w:t>/</w:t>
            </w:r>
            <w:r w:rsidRPr="00605D88">
              <w:rPr>
                <w:vertAlign w:val="superscript"/>
              </w:rPr>
              <w:t>3</w:t>
            </w:r>
            <w:r w:rsidRPr="00605D88">
              <w:t>√B</w:t>
            </w:r>
            <w:r>
              <w:t>p</w:t>
            </w:r>
            <w:r w:rsidRPr="00605D88">
              <w:t>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560A9316" w14:textId="77777777" w:rsidR="00FE54B6" w:rsidRDefault="00FE54B6" w:rsidP="0046497F">
            <w:pPr>
              <w:pStyle w:val="1"/>
              <w:tabs>
                <w:tab w:val="left" w:pos="317"/>
              </w:tabs>
              <w:ind w:left="0"/>
              <w:jc w:val="left"/>
            </w:pPr>
            <w:r w:rsidRPr="00605D88">
              <w:t>p</w:t>
            </w:r>
            <w:r w:rsidRPr="00605D88">
              <w:tab/>
            </w:r>
            <w:r>
              <w:t>=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6EB98A0E" w14:textId="77777777" w:rsidR="00FE54B6" w:rsidRDefault="00FE54B6" w:rsidP="0046497F">
            <w:pPr>
              <w:pStyle w:val="1"/>
              <w:ind w:left="0"/>
              <w:jc w:val="center"/>
            </w:pPr>
            <w:r>
              <w:t>………...</w:t>
            </w: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vAlign w:val="bottom"/>
          </w:tcPr>
          <w:p w14:paraId="5EF23DD6" w14:textId="77777777" w:rsidR="00FE54B6" w:rsidRDefault="00FE54B6" w:rsidP="0046497F">
            <w:pPr>
              <w:pStyle w:val="1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B133C" w14:textId="77777777" w:rsidR="00FE54B6" w:rsidRDefault="00FE54B6" w:rsidP="0046497F">
            <w:pPr>
              <w:pStyle w:val="1"/>
              <w:ind w:left="0"/>
              <w:jc w:val="left"/>
            </w:pPr>
          </w:p>
        </w:tc>
      </w:tr>
      <w:tr w:rsidR="00FE54B6" w14:paraId="0ECF19E8" w14:textId="77777777" w:rsidTr="0046497F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144D5" w14:textId="77777777" w:rsidR="00FE54B6" w:rsidRDefault="00FE54B6" w:rsidP="0046497F">
            <w:pPr>
              <w:pStyle w:val="1"/>
              <w:spacing w:before="120"/>
              <w:ind w:left="0"/>
              <w:jc w:val="left"/>
            </w:pPr>
            <w:r w:rsidRPr="00605D88">
              <w:t>z</w:t>
            </w:r>
            <w:r w:rsidRPr="00605D88">
              <w:rPr>
                <w:vertAlign w:val="subscript"/>
              </w:rPr>
              <w:t>1</w:t>
            </w:r>
            <w:r w:rsidRPr="00605D88">
              <w:t xml:space="preserve"> : </w:t>
            </w:r>
            <w:r w:rsidRPr="00605D88">
              <w:tab/>
            </w:r>
            <w:r>
              <w:t>…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7CDA66DB" w14:textId="77777777" w:rsidR="00FE54B6" w:rsidRDefault="00FE54B6" w:rsidP="0046497F">
            <w:pPr>
              <w:pStyle w:val="1"/>
              <w:tabs>
                <w:tab w:val="left" w:pos="317"/>
              </w:tabs>
              <w:spacing w:before="120"/>
              <w:ind w:left="0"/>
              <w:jc w:val="left"/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61A8EAB3" w14:textId="77777777" w:rsidR="00FE54B6" w:rsidRDefault="00FE54B6" w:rsidP="0046497F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vAlign w:val="bottom"/>
          </w:tcPr>
          <w:p w14:paraId="2840BAB5" w14:textId="77777777" w:rsidR="00FE54B6" w:rsidRDefault="00FE54B6" w:rsidP="0046497F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777E3" w14:textId="77777777" w:rsidR="00FE54B6" w:rsidRDefault="00FE54B6" w:rsidP="0046497F">
            <w:pPr>
              <w:pStyle w:val="1"/>
              <w:spacing w:before="120"/>
              <w:ind w:left="0"/>
              <w:jc w:val="left"/>
            </w:pPr>
          </w:p>
        </w:tc>
      </w:tr>
      <w:tr w:rsidR="00FE54B6" w14:paraId="08C7E21A" w14:textId="77777777" w:rsidTr="0046497F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195F9" w14:textId="77777777" w:rsidR="00FE54B6" w:rsidRDefault="00FE54B6" w:rsidP="0046497F">
            <w:pPr>
              <w:pStyle w:val="1"/>
              <w:spacing w:before="120"/>
              <w:ind w:left="0"/>
              <w:jc w:val="left"/>
            </w:pPr>
            <w:r w:rsidRPr="00605D88">
              <w:t>z</w:t>
            </w:r>
            <w:r w:rsidRPr="00605D88">
              <w:rPr>
                <w:vertAlign w:val="subscript"/>
              </w:rPr>
              <w:t xml:space="preserve">2 </w:t>
            </w:r>
            <w:r w:rsidRPr="00605D88">
              <w:t xml:space="preserve">: </w:t>
            </w:r>
            <w:r w:rsidRPr="00605D88">
              <w:tab/>
            </w:r>
            <w:r>
              <w:t>…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3583503E" w14:textId="77777777" w:rsidR="00FE54B6" w:rsidRDefault="00FE54B6" w:rsidP="0046497F">
            <w:pPr>
              <w:pStyle w:val="1"/>
              <w:tabs>
                <w:tab w:val="left" w:pos="317"/>
              </w:tabs>
              <w:spacing w:before="120"/>
              <w:ind w:left="0"/>
              <w:jc w:val="left"/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09AA2BC0" w14:textId="77777777" w:rsidR="00FE54B6" w:rsidRDefault="00FE54B6" w:rsidP="0046497F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vAlign w:val="bottom"/>
          </w:tcPr>
          <w:p w14:paraId="605D1454" w14:textId="77777777" w:rsidR="00FE54B6" w:rsidRDefault="00FE54B6" w:rsidP="0046497F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1C177" w14:textId="77777777" w:rsidR="00FE54B6" w:rsidRDefault="00FE54B6" w:rsidP="0046497F">
            <w:pPr>
              <w:pStyle w:val="1"/>
              <w:spacing w:before="120"/>
              <w:ind w:left="0"/>
              <w:jc w:val="left"/>
            </w:pPr>
          </w:p>
        </w:tc>
      </w:tr>
      <w:tr w:rsidR="00FE54B6" w14:paraId="4AFFF036" w14:textId="77777777" w:rsidTr="0046497F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9BA43" w14:textId="77777777" w:rsidR="00FE54B6" w:rsidRDefault="00FE54B6" w:rsidP="0046497F">
            <w:pPr>
              <w:pStyle w:val="1"/>
              <w:ind w:left="0"/>
              <w:jc w:val="left"/>
            </w:pPr>
            <w:r w:rsidRPr="00BD0439">
              <w:t>Prestations à fournir (art. 7.7 SIA 108) 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7CAB8CBB" w14:textId="77777777" w:rsidR="00FE54B6" w:rsidRDefault="00FE54B6" w:rsidP="0046497F">
            <w:pPr>
              <w:pStyle w:val="1"/>
              <w:tabs>
                <w:tab w:val="left" w:pos="317"/>
              </w:tabs>
              <w:ind w:left="0"/>
              <w:jc w:val="left"/>
            </w:pPr>
            <w:r>
              <w:t>q</w:t>
            </w:r>
            <w:r>
              <w:tab/>
              <w:t>=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5C42CD74" w14:textId="77777777" w:rsidR="00FE54B6" w:rsidRDefault="00FE54B6" w:rsidP="0046497F">
            <w:pPr>
              <w:pStyle w:val="1"/>
              <w:ind w:left="0"/>
              <w:jc w:val="center"/>
            </w:pPr>
            <w:r>
              <w:t>………...</w:t>
            </w: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vAlign w:val="bottom"/>
          </w:tcPr>
          <w:p w14:paraId="09D0CE29" w14:textId="77777777" w:rsidR="00FE54B6" w:rsidRDefault="00FE54B6" w:rsidP="0046497F">
            <w:pPr>
              <w:pStyle w:val="1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1A767" w14:textId="77777777" w:rsidR="00FE54B6" w:rsidRDefault="00FE54B6" w:rsidP="0046497F">
            <w:pPr>
              <w:pStyle w:val="1"/>
              <w:ind w:left="0"/>
              <w:jc w:val="left"/>
            </w:pPr>
          </w:p>
        </w:tc>
      </w:tr>
      <w:tr w:rsidR="00FE54B6" w14:paraId="59C0AE00" w14:textId="77777777" w:rsidTr="0046497F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F20A2" w14:textId="77777777" w:rsidR="00FE54B6" w:rsidRDefault="00FE54B6" w:rsidP="0046497F">
            <w:pPr>
              <w:pStyle w:val="1"/>
              <w:ind w:left="0"/>
              <w:jc w:val="left"/>
            </w:pPr>
            <w:r>
              <w:t>Facteur d'ajustement (art. 7.8 SIA 108</w:t>
            </w:r>
            <w:r w:rsidRPr="00605D88">
              <w:t>) 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7483B898" w14:textId="77777777" w:rsidR="00FE54B6" w:rsidRDefault="00FE54B6" w:rsidP="0046497F">
            <w:pPr>
              <w:pStyle w:val="1"/>
              <w:tabs>
                <w:tab w:val="left" w:pos="317"/>
              </w:tabs>
              <w:ind w:left="0"/>
              <w:jc w:val="left"/>
            </w:pPr>
            <w:r w:rsidRPr="00605D88">
              <w:t>r</w:t>
            </w:r>
            <w:r w:rsidRPr="00605D88">
              <w:tab/>
            </w:r>
            <w:r>
              <w:t>=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7C4DA5F0" w14:textId="77777777" w:rsidR="00FE54B6" w:rsidRDefault="00FE54B6" w:rsidP="0046497F">
            <w:pPr>
              <w:pStyle w:val="1"/>
              <w:ind w:left="0"/>
              <w:jc w:val="center"/>
            </w:pPr>
            <w:r>
              <w:t>………...</w:t>
            </w: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vAlign w:val="bottom"/>
          </w:tcPr>
          <w:p w14:paraId="49E3D8CE" w14:textId="77777777" w:rsidR="00FE54B6" w:rsidRDefault="00FE54B6" w:rsidP="0046497F">
            <w:pPr>
              <w:pStyle w:val="1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130FA" w14:textId="77777777" w:rsidR="00FE54B6" w:rsidRDefault="00FE54B6" w:rsidP="0046497F">
            <w:pPr>
              <w:pStyle w:val="1"/>
              <w:ind w:left="0"/>
              <w:jc w:val="left"/>
            </w:pPr>
          </w:p>
        </w:tc>
      </w:tr>
      <w:tr w:rsidR="00FE54B6" w14:paraId="18CD424B" w14:textId="77777777" w:rsidTr="0046497F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02545" w14:textId="77777777" w:rsidR="00FE54B6" w:rsidRDefault="00FE54B6" w:rsidP="0046497F">
            <w:pPr>
              <w:pStyle w:val="1"/>
              <w:ind w:left="0"/>
              <w:jc w:val="left"/>
            </w:pPr>
            <w:r>
              <w:t>Prestations spéciales (art. 7.10 SIA 108</w:t>
            </w:r>
            <w:r w:rsidRPr="00605D88">
              <w:t>) 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650297CA" w14:textId="77777777" w:rsidR="00FE54B6" w:rsidRDefault="00FE54B6" w:rsidP="0046497F">
            <w:pPr>
              <w:pStyle w:val="1"/>
              <w:tabs>
                <w:tab w:val="left" w:pos="317"/>
              </w:tabs>
              <w:ind w:left="0"/>
              <w:jc w:val="left"/>
            </w:pPr>
            <w:r>
              <w:t>s</w:t>
            </w:r>
            <w:r>
              <w:tab/>
              <w:t>=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2F86046A" w14:textId="77777777" w:rsidR="00FE54B6" w:rsidRDefault="00FE54B6" w:rsidP="0046497F">
            <w:pPr>
              <w:pStyle w:val="1"/>
              <w:ind w:left="0"/>
              <w:jc w:val="center"/>
            </w:pPr>
            <w:r>
              <w:t>………...</w:t>
            </w: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vAlign w:val="bottom"/>
          </w:tcPr>
          <w:p w14:paraId="43641CCA" w14:textId="77777777" w:rsidR="00FE54B6" w:rsidRDefault="00FE54B6" w:rsidP="0046497F">
            <w:pPr>
              <w:pStyle w:val="1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159C1" w14:textId="77777777" w:rsidR="00FE54B6" w:rsidRDefault="00FE54B6" w:rsidP="0046497F">
            <w:pPr>
              <w:pStyle w:val="1"/>
              <w:ind w:left="0"/>
              <w:jc w:val="left"/>
            </w:pPr>
          </w:p>
        </w:tc>
      </w:tr>
      <w:tr w:rsidR="00FE54B6" w14:paraId="1812FB2B" w14:textId="77777777" w:rsidTr="0046497F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4F06B" w14:textId="77777777" w:rsidR="00FE54B6" w:rsidRDefault="00FE54B6" w:rsidP="0046497F">
            <w:pPr>
              <w:pStyle w:val="1"/>
              <w:ind w:left="0"/>
              <w:jc w:val="left"/>
            </w:pPr>
            <w:r>
              <w:t>Facteur de groupe (art. 7.9 SIA 108</w:t>
            </w:r>
            <w:r w:rsidRPr="00605D88">
              <w:t>)</w:t>
            </w:r>
            <w:r>
              <w:t> 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4238030D" w14:textId="77777777" w:rsidR="00FE54B6" w:rsidRDefault="00FE54B6" w:rsidP="0046497F">
            <w:pPr>
              <w:pStyle w:val="1"/>
              <w:tabs>
                <w:tab w:val="left" w:pos="317"/>
              </w:tabs>
              <w:ind w:left="0"/>
              <w:jc w:val="left"/>
            </w:pPr>
            <w:r w:rsidRPr="00605D88">
              <w:t>i</w:t>
            </w:r>
            <w:r w:rsidRPr="00605D88">
              <w:tab/>
              <w:t>=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79D9DCD1" w14:textId="77777777" w:rsidR="00FE54B6" w:rsidRDefault="00FE54B6" w:rsidP="0046497F">
            <w:pPr>
              <w:pStyle w:val="1"/>
              <w:ind w:left="0"/>
              <w:jc w:val="center"/>
            </w:pPr>
            <w:r>
              <w:t>………...</w:t>
            </w: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vAlign w:val="bottom"/>
          </w:tcPr>
          <w:p w14:paraId="35F928A0" w14:textId="77777777" w:rsidR="00FE54B6" w:rsidRDefault="00FE54B6" w:rsidP="0046497F">
            <w:pPr>
              <w:pStyle w:val="1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84EC7" w14:textId="77777777" w:rsidR="00FE54B6" w:rsidRDefault="00FE54B6" w:rsidP="0046497F">
            <w:pPr>
              <w:pStyle w:val="1"/>
              <w:ind w:left="0"/>
              <w:jc w:val="left"/>
            </w:pPr>
          </w:p>
        </w:tc>
      </w:tr>
      <w:tr w:rsidR="00FE54B6" w14:paraId="62D07917" w14:textId="77777777" w:rsidTr="0046497F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A500D" w14:textId="77777777" w:rsidR="00FE54B6" w:rsidRDefault="00FE54B6" w:rsidP="0046497F">
            <w:pPr>
              <w:pStyle w:val="1"/>
              <w:ind w:left="0"/>
              <w:jc w:val="left"/>
            </w:pPr>
            <w:r w:rsidRPr="00605D88">
              <w:rPr>
                <w:u w:val="single"/>
              </w:rPr>
              <w:t>Temps moyen, Tm</w:t>
            </w:r>
            <w:r w:rsidRPr="00605D88">
              <w:t xml:space="preserve"> (art. 7.2</w:t>
            </w:r>
            <w:r>
              <w:t xml:space="preserve"> SIA 108</w:t>
            </w:r>
            <w:r w:rsidRPr="00605D88">
              <w:t>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771DDBBC" w14:textId="77777777" w:rsidR="00FE54B6" w:rsidRDefault="00FE54B6" w:rsidP="0046497F">
            <w:pPr>
              <w:pStyle w:val="1"/>
              <w:tabs>
                <w:tab w:val="left" w:pos="317"/>
              </w:tabs>
              <w:ind w:left="0"/>
              <w:jc w:val="left"/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4F83B368" w14:textId="77777777" w:rsidR="00FE54B6" w:rsidRDefault="00FE54B6" w:rsidP="0046497F">
            <w:pPr>
              <w:pStyle w:val="1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vAlign w:val="bottom"/>
          </w:tcPr>
          <w:p w14:paraId="0A867D38" w14:textId="77777777" w:rsidR="00FE54B6" w:rsidRDefault="00FE54B6" w:rsidP="0046497F">
            <w:pPr>
              <w:pStyle w:val="1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E780D" w14:textId="77777777" w:rsidR="00FE54B6" w:rsidRDefault="00FE54B6" w:rsidP="0046497F">
            <w:pPr>
              <w:pStyle w:val="1"/>
              <w:ind w:left="0"/>
              <w:jc w:val="left"/>
            </w:pPr>
          </w:p>
        </w:tc>
      </w:tr>
      <w:tr w:rsidR="00FE54B6" w14:paraId="6233D4D5" w14:textId="77777777" w:rsidTr="0046497F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2568C" w14:textId="77777777" w:rsidR="00FE54B6" w:rsidRDefault="00FE54B6" w:rsidP="0046497F">
            <w:pPr>
              <w:pStyle w:val="1"/>
              <w:spacing w:before="120"/>
              <w:ind w:left="283" w:hanging="283"/>
              <w:jc w:val="left"/>
            </w:pPr>
            <w:r>
              <w:t>.</w:t>
            </w:r>
            <w:r>
              <w:tab/>
            </w:r>
            <w:r w:rsidRPr="00AC3D6F">
              <w:t>Tm = B</w:t>
            </w:r>
            <w:r>
              <w:t>a</w:t>
            </w:r>
            <w:r w:rsidRPr="00AC3D6F">
              <w:t xml:space="preserve"> x</w:t>
            </w:r>
            <w:r>
              <w:t xml:space="preserve"> </w:t>
            </w:r>
            <w:r w:rsidRPr="00AC3D6F">
              <w:t>(p/100) x n x</w:t>
            </w:r>
            <w:r>
              <w:t xml:space="preserve"> </w:t>
            </w:r>
            <w:r w:rsidRPr="00AC3D6F">
              <w:t>(q/100) x r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247F27FB" w14:textId="77777777" w:rsidR="00FE54B6" w:rsidRDefault="00FE54B6" w:rsidP="0046497F">
            <w:pPr>
              <w:pStyle w:val="1"/>
              <w:tabs>
                <w:tab w:val="left" w:pos="317"/>
              </w:tabs>
              <w:spacing w:before="120"/>
              <w:ind w:left="0"/>
              <w:jc w:val="left"/>
            </w:pPr>
            <w:r>
              <w:tab/>
            </w:r>
            <w:r w:rsidRPr="00AC3D6F">
              <w:t>=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3D2D8A0C" w14:textId="77777777" w:rsidR="00FE54B6" w:rsidRDefault="00FE54B6" w:rsidP="0046497F">
            <w:pPr>
              <w:pStyle w:val="1"/>
              <w:spacing w:before="120"/>
              <w:ind w:left="0"/>
              <w:jc w:val="center"/>
            </w:pPr>
            <w:r>
              <w:t>………...</w:t>
            </w: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vAlign w:val="bottom"/>
          </w:tcPr>
          <w:p w14:paraId="1715BB3D" w14:textId="77777777" w:rsidR="00FE54B6" w:rsidRDefault="00FE54B6" w:rsidP="0046497F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CD493" w14:textId="77777777" w:rsidR="00FE54B6" w:rsidRDefault="00FE54B6" w:rsidP="0046497F">
            <w:pPr>
              <w:pStyle w:val="1"/>
              <w:spacing w:before="120"/>
              <w:ind w:left="0"/>
              <w:jc w:val="left"/>
            </w:pPr>
            <w:r>
              <w:t>heures</w:t>
            </w:r>
          </w:p>
        </w:tc>
      </w:tr>
      <w:tr w:rsidR="00FE54B6" w14:paraId="2A3509E2" w14:textId="77777777" w:rsidTr="0046497F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8C984" w14:textId="77777777" w:rsidR="00FE54B6" w:rsidRDefault="00FE54B6" w:rsidP="0046497F">
            <w:pPr>
              <w:pStyle w:val="1"/>
              <w:ind w:left="0"/>
              <w:jc w:val="left"/>
            </w:pPr>
            <w:r w:rsidRPr="00605D88">
              <w:rPr>
                <w:u w:val="single"/>
              </w:rPr>
              <w:t>Temps prévu, Tp</w:t>
            </w:r>
            <w:r w:rsidRPr="00605D88">
              <w:t xml:space="preserve"> (art. 7.</w:t>
            </w:r>
            <w:r>
              <w:t>3 SIA 108</w:t>
            </w:r>
            <w:r w:rsidRPr="00605D88">
              <w:t>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29D7BA80" w14:textId="77777777" w:rsidR="00FE54B6" w:rsidRDefault="00FE54B6" w:rsidP="0046497F">
            <w:pPr>
              <w:pStyle w:val="1"/>
              <w:tabs>
                <w:tab w:val="left" w:pos="317"/>
              </w:tabs>
              <w:ind w:left="0"/>
              <w:jc w:val="left"/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14:paraId="541A898E" w14:textId="77777777" w:rsidR="00FE54B6" w:rsidRDefault="00FE54B6" w:rsidP="0046497F">
            <w:pPr>
              <w:pStyle w:val="1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vAlign w:val="bottom"/>
          </w:tcPr>
          <w:p w14:paraId="191BEA40" w14:textId="77777777" w:rsidR="00FE54B6" w:rsidRDefault="00FE54B6" w:rsidP="0046497F">
            <w:pPr>
              <w:pStyle w:val="1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64EAC" w14:textId="77777777" w:rsidR="00FE54B6" w:rsidRDefault="00FE54B6" w:rsidP="0046497F">
            <w:pPr>
              <w:pStyle w:val="1"/>
              <w:ind w:left="0"/>
              <w:jc w:val="left"/>
            </w:pPr>
          </w:p>
        </w:tc>
      </w:tr>
      <w:tr w:rsidR="00FE54B6" w14:paraId="6C696EA9" w14:textId="77777777" w:rsidTr="0046497F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8DE12" w14:textId="77777777" w:rsidR="00FE54B6" w:rsidRDefault="00FE54B6" w:rsidP="0046497F">
            <w:pPr>
              <w:pStyle w:val="1"/>
              <w:spacing w:before="120"/>
              <w:ind w:left="283" w:hanging="283"/>
              <w:jc w:val="left"/>
            </w:pPr>
            <w:r>
              <w:t>.</w:t>
            </w:r>
            <w:r>
              <w:tab/>
            </w:r>
            <w:r w:rsidRPr="00605D88">
              <w:t>Tp = Tm x i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vAlign w:val="bottom"/>
          </w:tcPr>
          <w:p w14:paraId="67FC3081" w14:textId="77777777" w:rsidR="00FE54B6" w:rsidRDefault="00FE54B6" w:rsidP="0046497F">
            <w:pPr>
              <w:pStyle w:val="1"/>
              <w:tabs>
                <w:tab w:val="left" w:pos="317"/>
              </w:tabs>
              <w:spacing w:before="120"/>
              <w:ind w:left="0"/>
              <w:jc w:val="left"/>
            </w:pPr>
            <w:r>
              <w:tab/>
            </w:r>
            <w:r w:rsidRPr="00605D88">
              <w:t>=</w:t>
            </w:r>
          </w:p>
        </w:tc>
        <w:tc>
          <w:tcPr>
            <w:tcW w:w="1015" w:type="dxa"/>
            <w:tcBorders>
              <w:top w:val="nil"/>
              <w:bottom w:val="single" w:sz="4" w:space="0" w:color="auto"/>
            </w:tcBorders>
            <w:vAlign w:val="bottom"/>
          </w:tcPr>
          <w:p w14:paraId="50DDA824" w14:textId="77777777" w:rsidR="00FE54B6" w:rsidRDefault="00FE54B6" w:rsidP="0046497F">
            <w:pPr>
              <w:pStyle w:val="1"/>
              <w:spacing w:before="120"/>
              <w:ind w:left="0"/>
              <w:jc w:val="center"/>
            </w:pPr>
            <w:r>
              <w:t>………...</w:t>
            </w: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vAlign w:val="bottom"/>
          </w:tcPr>
          <w:p w14:paraId="628860C4" w14:textId="77777777" w:rsidR="00FE54B6" w:rsidRDefault="00FE54B6" w:rsidP="0046497F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52A6D" w14:textId="77777777" w:rsidR="00FE54B6" w:rsidRDefault="00FE54B6" w:rsidP="0046497F">
            <w:pPr>
              <w:pStyle w:val="1"/>
              <w:spacing w:before="120"/>
              <w:ind w:left="0"/>
              <w:jc w:val="left"/>
            </w:pPr>
            <w:r>
              <w:t>heures</w:t>
            </w:r>
          </w:p>
        </w:tc>
      </w:tr>
    </w:tbl>
    <w:p w14:paraId="23C74C25" w14:textId="77777777" w:rsidR="00FE54B6" w:rsidRDefault="00FE54B6" w:rsidP="00FE54B6">
      <w:pPr>
        <w:pStyle w:val="1"/>
        <w:spacing w:before="0"/>
      </w:pPr>
    </w:p>
    <w:p w14:paraId="2FC0FFEF" w14:textId="77777777" w:rsidR="00FE54B6" w:rsidRPr="00560EFF" w:rsidRDefault="00FE54B6" w:rsidP="00FE54B6">
      <w:pPr>
        <w:pStyle w:val="Titrecontrat2"/>
        <w:spacing w:before="480"/>
        <w:rPr>
          <w:bCs/>
        </w:rPr>
      </w:pPr>
      <w:r w:rsidRPr="00560EFF">
        <w:rPr>
          <w:bCs/>
        </w:rPr>
        <w:t>Montant des honoraires (sans TVA)</w:t>
      </w:r>
    </w:p>
    <w:p w14:paraId="1A273B29" w14:textId="77777777" w:rsidR="00FE54B6" w:rsidRDefault="00FE54B6" w:rsidP="00FE54B6">
      <w:pPr>
        <w:pStyle w:val="1"/>
        <w:spacing w:before="0"/>
      </w:pPr>
    </w:p>
    <w:tbl>
      <w:tblPr>
        <w:tblStyle w:val="Grilledutableau"/>
        <w:tblW w:w="9038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5316"/>
        <w:gridCol w:w="846"/>
        <w:gridCol w:w="1015"/>
        <w:gridCol w:w="1015"/>
        <w:gridCol w:w="846"/>
      </w:tblGrid>
      <w:tr w:rsidR="00FE54B6" w14:paraId="3FA8F81A" w14:textId="77777777" w:rsidTr="0046497F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445F" w14:textId="77777777" w:rsidR="00FE54B6" w:rsidRDefault="00FE54B6" w:rsidP="0046497F">
            <w:pPr>
              <w:pStyle w:val="1"/>
              <w:ind w:left="0"/>
              <w:jc w:val="left"/>
            </w:pPr>
            <w:r>
              <w:t>D’après le coût</w:t>
            </w:r>
            <w:r w:rsidRPr="00605D88">
              <w:t xml:space="preserve"> de l'ouvrage 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0ECDE5B" w14:textId="77777777" w:rsidR="00FE54B6" w:rsidRDefault="00FE54B6" w:rsidP="0046497F">
            <w:pPr>
              <w:pStyle w:val="1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5A1B2DFC" w14:textId="77777777" w:rsidR="00FE54B6" w:rsidRDefault="00FE54B6" w:rsidP="0046497F">
            <w:pPr>
              <w:pStyle w:val="1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5FC01016" w14:textId="77777777" w:rsidR="00FE54B6" w:rsidRDefault="00FE54B6" w:rsidP="0046497F">
            <w:pPr>
              <w:pStyle w:val="1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635F947" w14:textId="77777777" w:rsidR="00FE54B6" w:rsidRDefault="00FE54B6" w:rsidP="0046497F">
            <w:pPr>
              <w:pStyle w:val="1"/>
              <w:ind w:left="0"/>
              <w:jc w:val="center"/>
            </w:pPr>
          </w:p>
        </w:tc>
      </w:tr>
      <w:tr w:rsidR="00FE54B6" w14:paraId="678B2557" w14:textId="77777777" w:rsidTr="0046497F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2D915" w14:textId="77777777" w:rsidR="00FE54B6" w:rsidRDefault="00FE54B6" w:rsidP="0046497F">
            <w:pPr>
              <w:pStyle w:val="1"/>
              <w:spacing w:before="120"/>
              <w:ind w:left="0"/>
              <w:jc w:val="left"/>
            </w:pPr>
            <w:r>
              <w:t>Taux horaire offert : CHF …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F8EDA17" w14:textId="77777777" w:rsidR="00FE54B6" w:rsidRDefault="00FE54B6" w:rsidP="0046497F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16792" w14:textId="77777777" w:rsidR="00FE54B6" w:rsidRDefault="00FE54B6" w:rsidP="0046497F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4BFEFCE4" w14:textId="77777777" w:rsidR="00FE54B6" w:rsidRDefault="00FE54B6" w:rsidP="0046497F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038A128" w14:textId="77777777" w:rsidR="00FE54B6" w:rsidRDefault="00FE54B6" w:rsidP="0046497F">
            <w:pPr>
              <w:pStyle w:val="1"/>
              <w:spacing w:before="120"/>
              <w:ind w:left="0"/>
              <w:jc w:val="center"/>
            </w:pPr>
          </w:p>
        </w:tc>
      </w:tr>
      <w:tr w:rsidR="00FE54B6" w14:paraId="4B77D568" w14:textId="77777777" w:rsidTr="0046497F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46214" w14:textId="77777777" w:rsidR="00FE54B6" w:rsidRDefault="00FE54B6" w:rsidP="0046497F">
            <w:pPr>
              <w:pStyle w:val="1"/>
              <w:spacing w:before="120"/>
              <w:ind w:left="283" w:hanging="283"/>
              <w:jc w:val="left"/>
            </w:pPr>
            <w:r>
              <w:t>.</w:t>
            </w:r>
            <w:r>
              <w:tab/>
              <w:t>H = Tp x s x h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</w:tcPr>
          <w:p w14:paraId="6ED3938C" w14:textId="77777777" w:rsidR="00FE54B6" w:rsidRDefault="00FE54B6" w:rsidP="0046497F">
            <w:pPr>
              <w:pStyle w:val="1"/>
              <w:tabs>
                <w:tab w:val="left" w:pos="358"/>
              </w:tabs>
              <w:spacing w:before="120"/>
              <w:ind w:left="0"/>
              <w:jc w:val="center"/>
            </w:pPr>
            <w:r>
              <w:t>=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45D04C7B" w14:textId="77777777" w:rsidR="00FE54B6" w:rsidRDefault="00FE54B6" w:rsidP="0046497F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14:paraId="6312F6CE" w14:textId="77777777" w:rsidR="00FE54B6" w:rsidRDefault="00FE54B6" w:rsidP="0046497F">
            <w:pPr>
              <w:pStyle w:val="1"/>
              <w:spacing w:before="120"/>
              <w:ind w:left="0"/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9931ACB" w14:textId="77777777" w:rsidR="00FE54B6" w:rsidRDefault="00FE54B6" w:rsidP="0046497F">
            <w:pPr>
              <w:pStyle w:val="1"/>
              <w:spacing w:before="120"/>
              <w:ind w:left="0"/>
              <w:jc w:val="center"/>
            </w:pPr>
            <w:r>
              <w:t>CHF</w:t>
            </w:r>
          </w:p>
        </w:tc>
      </w:tr>
    </w:tbl>
    <w:p w14:paraId="4F42D3B1" w14:textId="77777777" w:rsidR="000149C8" w:rsidRDefault="000149C8" w:rsidP="000149C8">
      <w:pPr>
        <w:pStyle w:val="1"/>
      </w:pPr>
    </w:p>
    <w:p w14:paraId="51C01021" w14:textId="77777777" w:rsidR="00525970" w:rsidRDefault="00525970">
      <w:pPr>
        <w:jc w:val="left"/>
        <w:rPr>
          <w:b/>
          <w:bCs/>
          <w:sz w:val="22"/>
          <w:szCs w:val="22"/>
          <w:lang w:val="fr-FR" w:eastAsia="en-US" w:bidi="he-IL"/>
        </w:rPr>
      </w:pPr>
      <w:r>
        <w:br w:type="page"/>
      </w:r>
    </w:p>
    <w:p w14:paraId="5037B23B" w14:textId="77777777" w:rsidR="00105D19" w:rsidRPr="00605D88" w:rsidRDefault="00105D19" w:rsidP="00105D19">
      <w:pPr>
        <w:pStyle w:val="Titrecontrat1"/>
      </w:pPr>
      <w:r>
        <w:lastRenderedPageBreak/>
        <w:t>HONORAIRES POUR LES PRESTATIONS SPECIFIQUES</w:t>
      </w:r>
    </w:p>
    <w:p w14:paraId="03BD5F06" w14:textId="77777777" w:rsidR="00FE54B6" w:rsidRPr="00560EFF" w:rsidRDefault="00FE54B6" w:rsidP="00FE54B6">
      <w:pPr>
        <w:pStyle w:val="Titrecontrat2"/>
        <w:spacing w:before="480"/>
        <w:rPr>
          <w:bCs/>
          <w:u w:val="single"/>
        </w:rPr>
      </w:pPr>
      <w:r w:rsidRPr="00560EFF">
        <w:rPr>
          <w:bCs/>
        </w:rPr>
        <w:t xml:space="preserve">Base pour le calcul d'après le temps employé pour les prestations spécifiques convenues </w:t>
      </w:r>
      <w:r w:rsidRPr="00BD0439">
        <w:rPr>
          <w:b w:val="0"/>
          <w:bCs/>
        </w:rPr>
        <w:t>(POUR MEMOIRE : cf. art. 7.11 SIA 108)</w:t>
      </w:r>
    </w:p>
    <w:p w14:paraId="12F317A3" w14:textId="77777777" w:rsidR="00FE54B6" w:rsidRDefault="00FE54B6" w:rsidP="00FE54B6">
      <w:pPr>
        <w:pStyle w:val="1"/>
        <w:tabs>
          <w:tab w:val="left" w:leader="dot" w:pos="9214"/>
        </w:tabs>
        <w:ind w:left="2127" w:hanging="1276"/>
      </w:pPr>
      <w:r>
        <w:t>Prestations :</w:t>
      </w:r>
      <w:r w:rsidRPr="00605D88">
        <w:tab/>
      </w:r>
      <w:r w:rsidRPr="00605D88">
        <w:tab/>
      </w:r>
    </w:p>
    <w:p w14:paraId="12DE935F" w14:textId="77777777" w:rsidR="00FE54B6" w:rsidRDefault="00FE54B6" w:rsidP="00FE54B6">
      <w:pPr>
        <w:pStyle w:val="1"/>
        <w:tabs>
          <w:tab w:val="left" w:leader="dot" w:pos="9214"/>
        </w:tabs>
        <w:ind w:left="2127" w:hanging="1276"/>
      </w:pPr>
      <w:r>
        <w:tab/>
      </w:r>
      <w:r>
        <w:tab/>
      </w:r>
    </w:p>
    <w:p w14:paraId="7FC85E1A" w14:textId="77777777" w:rsidR="00FE54B6" w:rsidRDefault="00FE54B6" w:rsidP="00FE54B6">
      <w:pPr>
        <w:pStyle w:val="1"/>
        <w:tabs>
          <w:tab w:val="left" w:leader="dot" w:pos="9214"/>
        </w:tabs>
        <w:ind w:left="2127" w:hanging="1276"/>
      </w:pPr>
      <w:r>
        <w:tab/>
      </w:r>
      <w:r>
        <w:tab/>
      </w:r>
    </w:p>
    <w:p w14:paraId="44CF0D4C" w14:textId="77777777" w:rsidR="00FE54B6" w:rsidRPr="00605D88" w:rsidRDefault="00FE54B6" w:rsidP="00FE54B6">
      <w:pPr>
        <w:pStyle w:val="1"/>
        <w:tabs>
          <w:tab w:val="left" w:leader="dot" w:pos="9214"/>
        </w:tabs>
        <w:ind w:left="2127" w:hanging="1276"/>
      </w:pPr>
      <w:r>
        <w:tab/>
      </w:r>
      <w:r>
        <w:tab/>
      </w:r>
    </w:p>
    <w:p w14:paraId="563DEE35" w14:textId="77777777" w:rsidR="00FE54B6" w:rsidRPr="00605D88" w:rsidRDefault="00FE54B6" w:rsidP="00FE54B6">
      <w:pPr>
        <w:pStyle w:val="1"/>
        <w:tabs>
          <w:tab w:val="left" w:pos="7371"/>
          <w:tab w:val="left" w:pos="7938"/>
          <w:tab w:val="left" w:pos="8364"/>
        </w:tabs>
      </w:pPr>
      <w:r>
        <w:t>Temps estimé :</w:t>
      </w:r>
      <w:r w:rsidRPr="00605D88">
        <w:tab/>
        <w:t>T</w:t>
      </w:r>
      <w:r w:rsidRPr="00605D88">
        <w:tab/>
        <w:t>=</w:t>
      </w:r>
      <w:r>
        <w:tab/>
        <w:t>… heures</w:t>
      </w:r>
    </w:p>
    <w:p w14:paraId="20E839AD" w14:textId="77777777" w:rsidR="00FE54B6" w:rsidRPr="00605D88" w:rsidRDefault="00FE54B6" w:rsidP="00FE54B6">
      <w:pPr>
        <w:pStyle w:val="1"/>
        <w:tabs>
          <w:tab w:val="left" w:pos="7371"/>
          <w:tab w:val="left" w:pos="7938"/>
          <w:tab w:val="left" w:pos="8364"/>
        </w:tabs>
      </w:pPr>
      <w:r>
        <w:t>Facteur d'ajustement : ()</w:t>
      </w:r>
      <w:r>
        <w:tab/>
        <w:t>a</w:t>
      </w:r>
      <w:r>
        <w:tab/>
        <w:t>=</w:t>
      </w:r>
      <w:r>
        <w:tab/>
        <w:t xml:space="preserve">… </w:t>
      </w:r>
    </w:p>
    <w:p w14:paraId="07F97433" w14:textId="77777777" w:rsidR="00FE54B6" w:rsidRPr="00605D88" w:rsidRDefault="00FE54B6" w:rsidP="00FE54B6">
      <w:pPr>
        <w:pStyle w:val="1"/>
      </w:pPr>
    </w:p>
    <w:p w14:paraId="07EB6D8C" w14:textId="77777777" w:rsidR="00FE54B6" w:rsidRPr="00676709" w:rsidRDefault="00FE54B6" w:rsidP="00FE54B6">
      <w:pPr>
        <w:pStyle w:val="Titrecontrat2"/>
        <w:spacing w:before="480"/>
        <w:rPr>
          <w:bCs/>
        </w:rPr>
      </w:pPr>
      <w:r w:rsidRPr="00676709">
        <w:rPr>
          <w:bCs/>
        </w:rPr>
        <w:t>Montant des honoraires (sans TVA)</w:t>
      </w:r>
    </w:p>
    <w:p w14:paraId="6DD63CFE" w14:textId="77777777" w:rsidR="00FE54B6" w:rsidRPr="00605D88" w:rsidRDefault="00FE54B6" w:rsidP="00FE54B6">
      <w:pPr>
        <w:pStyle w:val="1"/>
      </w:pPr>
      <w:r>
        <w:t>Taux horaire hm :</w:t>
      </w:r>
      <w:r w:rsidRPr="009E1544">
        <w:t xml:space="preserve"> </w:t>
      </w:r>
      <w:r>
        <w:t>CHF …</w:t>
      </w:r>
    </w:p>
    <w:p w14:paraId="4EEED1C3" w14:textId="77777777" w:rsidR="00FE54B6" w:rsidRPr="00605D88" w:rsidRDefault="00FE54B6" w:rsidP="00FE54B6">
      <w:pPr>
        <w:pStyle w:val="1"/>
        <w:tabs>
          <w:tab w:val="left" w:pos="7371"/>
          <w:tab w:val="left" w:pos="7938"/>
          <w:tab w:val="left" w:pos="8364"/>
        </w:tabs>
        <w:spacing w:before="120"/>
        <w:ind w:left="1134" w:hanging="283"/>
      </w:pPr>
      <w:r>
        <w:t>.</w:t>
      </w:r>
      <w:r>
        <w:tab/>
      </w:r>
      <w:r w:rsidRPr="00605D88">
        <w:t xml:space="preserve">H = T x </w:t>
      </w:r>
      <w:r w:rsidRPr="009E1544">
        <w:t>a x hm</w:t>
      </w:r>
      <w:r w:rsidRPr="00605D88">
        <w:tab/>
      </w:r>
      <w:r>
        <w:tab/>
      </w:r>
      <w:r w:rsidRPr="00605D88">
        <w:t>=</w:t>
      </w:r>
      <w:r>
        <w:tab/>
        <w:t>… CHF</w:t>
      </w:r>
    </w:p>
    <w:p w14:paraId="3AF1F87D" w14:textId="77777777" w:rsidR="00FE54B6" w:rsidRPr="00605D88" w:rsidRDefault="00FE54B6" w:rsidP="00FE54B6">
      <w:pPr>
        <w:pStyle w:val="1"/>
      </w:pPr>
    </w:p>
    <w:p w14:paraId="6FD6944C" w14:textId="77777777" w:rsidR="00FE54B6" w:rsidRDefault="00FE54B6" w:rsidP="00FE54B6">
      <w:pPr>
        <w:pStyle w:val="1"/>
      </w:pPr>
      <w:r w:rsidRPr="00605D88">
        <w:t>Au</w:t>
      </w:r>
      <w:r>
        <w:t xml:space="preserve">cune </w:t>
      </w:r>
      <w:r w:rsidRPr="00605D88">
        <w:t xml:space="preserve">prestation spécifique </w:t>
      </w:r>
      <w:r>
        <w:t xml:space="preserve">autre que celle décrite à l'art. 6.1 </w:t>
      </w:r>
      <w:r w:rsidRPr="00605D88">
        <w:t>ne peut être accomplie sans accord préalable du mandant.</w:t>
      </w:r>
    </w:p>
    <w:p w14:paraId="16040CFE" w14:textId="77777777" w:rsidR="00FE54B6" w:rsidRDefault="00FE54B6" w:rsidP="00FE54B6">
      <w:pPr>
        <w:pStyle w:val="1"/>
      </w:pPr>
      <w:r>
        <w:t xml:space="preserve">Les prestations extraordinaires demandées par le mandant et qui ne sont pas prévues dans le présent contrat seront honorées d'après le temps effectif au tarif moyen indiqué à l'art. 5.2 </w:t>
      </w:r>
      <w:commentRangeStart w:id="5"/>
      <w:r w:rsidRPr="006707E8">
        <w:rPr>
          <w:b/>
          <w:highlight w:val="lightGray"/>
        </w:rPr>
        <w:t>OU</w:t>
      </w:r>
      <w:commentRangeEnd w:id="5"/>
      <w:r w:rsidR="006707E8">
        <w:rPr>
          <w:rStyle w:val="Marquedecommentaire"/>
        </w:rPr>
        <w:commentReference w:id="5"/>
      </w:r>
      <w:r w:rsidRPr="00D72808">
        <w:rPr>
          <w:b/>
        </w:rPr>
        <w:t xml:space="preserve"> </w:t>
      </w:r>
      <w:r>
        <w:t>6.2.</w:t>
      </w:r>
    </w:p>
    <w:p w14:paraId="3473169C" w14:textId="77777777" w:rsidR="00FE54B6" w:rsidRDefault="00FE54B6" w:rsidP="000149C8">
      <w:pPr>
        <w:pStyle w:val="1"/>
      </w:pPr>
    </w:p>
    <w:p w14:paraId="3E372A33" w14:textId="77777777" w:rsidR="00105D19" w:rsidRDefault="00105D19">
      <w:pPr>
        <w:jc w:val="left"/>
      </w:pPr>
      <w:r>
        <w:br w:type="page"/>
      </w:r>
    </w:p>
    <w:p w14:paraId="655AC3F6" w14:textId="77777777" w:rsidR="00105D19" w:rsidRPr="00605D88" w:rsidRDefault="00105D19" w:rsidP="00105D19">
      <w:pPr>
        <w:pStyle w:val="Titrecontrat1"/>
      </w:pPr>
      <w:r>
        <w:lastRenderedPageBreak/>
        <w:t>MONTANT TOTAL DES HONORAIRES</w:t>
      </w:r>
    </w:p>
    <w:p w14:paraId="661CA19C" w14:textId="77777777" w:rsidR="00105D19" w:rsidRPr="00DA5C2C" w:rsidRDefault="00105D19" w:rsidP="00105D19">
      <w:pPr>
        <w:pStyle w:val="1"/>
        <w:tabs>
          <w:tab w:val="left" w:pos="7371"/>
          <w:tab w:val="decimal" w:pos="9072"/>
        </w:tabs>
        <w:rPr>
          <w:b/>
          <w:sz w:val="22"/>
          <w:szCs w:val="22"/>
        </w:rPr>
      </w:pPr>
      <w:r w:rsidRPr="00DA5C2C">
        <w:rPr>
          <w:b/>
          <w:sz w:val="22"/>
          <w:szCs w:val="22"/>
        </w:rPr>
        <w:t>Honoraires</w:t>
      </w:r>
    </w:p>
    <w:p w14:paraId="7370D76D" w14:textId="77777777" w:rsidR="00105D19" w:rsidRPr="00DA5C2C" w:rsidRDefault="00105D19" w:rsidP="00105D19">
      <w:pPr>
        <w:pStyle w:val="1"/>
        <w:tabs>
          <w:tab w:val="left" w:pos="7230"/>
          <w:tab w:val="decimal" w:pos="9072"/>
        </w:tabs>
      </w:pPr>
      <w:r w:rsidRPr="00DA5C2C">
        <w:t>Prestations ordinaires</w:t>
      </w:r>
      <w:r w:rsidRPr="00DA5C2C">
        <w:tab/>
        <w:t>CHF</w:t>
      </w:r>
      <w:r w:rsidRPr="00DA5C2C">
        <w:tab/>
        <w:t>………………</w:t>
      </w:r>
    </w:p>
    <w:p w14:paraId="4B05772B" w14:textId="77777777" w:rsidR="00105D19" w:rsidRPr="00DA5C2C" w:rsidRDefault="00105D19" w:rsidP="00105D19">
      <w:pPr>
        <w:pStyle w:val="1"/>
        <w:tabs>
          <w:tab w:val="left" w:pos="7230"/>
          <w:tab w:val="decimal" w:pos="9072"/>
        </w:tabs>
      </w:pPr>
      <w:r w:rsidRPr="00DA5C2C">
        <w:t>Prestations spécifiques</w:t>
      </w:r>
      <w:r w:rsidRPr="00DA5C2C">
        <w:tab/>
        <w:t>CHF</w:t>
      </w:r>
      <w:r w:rsidRPr="00DA5C2C">
        <w:tab/>
        <w:t>………………</w:t>
      </w:r>
    </w:p>
    <w:p w14:paraId="2BB98F27" w14:textId="77777777" w:rsidR="00105D19" w:rsidRPr="00DA5C2C" w:rsidRDefault="00105D19" w:rsidP="00105D19">
      <w:pPr>
        <w:pStyle w:val="1"/>
        <w:tabs>
          <w:tab w:val="left" w:pos="7230"/>
          <w:tab w:val="right" w:pos="9214"/>
        </w:tabs>
        <w:spacing w:before="0"/>
        <w:rPr>
          <w:u w:val="single"/>
        </w:rPr>
      </w:pPr>
      <w:r w:rsidRPr="00DA5C2C">
        <w:tab/>
      </w:r>
      <w:r w:rsidRPr="00DA5C2C">
        <w:rPr>
          <w:u w:val="single"/>
        </w:rPr>
        <w:tab/>
      </w:r>
      <w:r w:rsidRPr="00DA5C2C">
        <w:rPr>
          <w:u w:val="single"/>
        </w:rPr>
        <w:tab/>
      </w:r>
    </w:p>
    <w:p w14:paraId="08B59F8A" w14:textId="77777777" w:rsidR="00105D19" w:rsidRPr="00DA5C2C" w:rsidRDefault="00105D19" w:rsidP="00105D19">
      <w:pPr>
        <w:pStyle w:val="1"/>
        <w:tabs>
          <w:tab w:val="left" w:pos="7230"/>
          <w:tab w:val="decimal" w:pos="9072"/>
        </w:tabs>
      </w:pPr>
      <w:r w:rsidRPr="00DA5C2C">
        <w:t>Total honoraires (sans TVA)</w:t>
      </w:r>
      <w:r w:rsidRPr="00DA5C2C">
        <w:tab/>
        <w:t>CHF</w:t>
      </w:r>
      <w:r w:rsidRPr="00DA5C2C">
        <w:tab/>
        <w:t>………………</w:t>
      </w:r>
    </w:p>
    <w:p w14:paraId="3AB638D7" w14:textId="77777777" w:rsidR="00105D19" w:rsidRPr="00DA5C2C" w:rsidRDefault="00105D19" w:rsidP="00105D19">
      <w:pPr>
        <w:pStyle w:val="1"/>
        <w:tabs>
          <w:tab w:val="left" w:pos="7230"/>
          <w:tab w:val="right" w:pos="9214"/>
        </w:tabs>
        <w:spacing w:before="0"/>
        <w:rPr>
          <w:u w:val="single"/>
        </w:rPr>
      </w:pPr>
      <w:r w:rsidRPr="00DA5C2C">
        <w:tab/>
      </w:r>
      <w:r w:rsidRPr="00DA5C2C">
        <w:rPr>
          <w:u w:val="single"/>
        </w:rPr>
        <w:tab/>
      </w:r>
      <w:r w:rsidRPr="00DA5C2C">
        <w:rPr>
          <w:u w:val="single"/>
        </w:rPr>
        <w:tab/>
      </w:r>
    </w:p>
    <w:p w14:paraId="7BAF636C" w14:textId="6BD9B166" w:rsidR="00105D19" w:rsidRPr="00DA5C2C" w:rsidRDefault="007B4D08" w:rsidP="00105D19">
      <w:pPr>
        <w:pStyle w:val="1"/>
        <w:tabs>
          <w:tab w:val="left" w:pos="7230"/>
          <w:tab w:val="decimal" w:pos="9072"/>
        </w:tabs>
      </w:pPr>
      <w:r>
        <w:t>+ TVA 8.1</w:t>
      </w:r>
      <w:r w:rsidR="00105D19" w:rsidRPr="00DA5C2C">
        <w:t>%</w:t>
      </w:r>
      <w:r w:rsidR="00105D19" w:rsidRPr="00DA5C2C">
        <w:tab/>
        <w:t>CHF</w:t>
      </w:r>
      <w:r w:rsidR="00105D19" w:rsidRPr="00DA5C2C">
        <w:tab/>
        <w:t>………………</w:t>
      </w:r>
    </w:p>
    <w:p w14:paraId="128625D7" w14:textId="77777777" w:rsidR="00105D19" w:rsidRPr="00DA5C2C" w:rsidRDefault="00105D19" w:rsidP="00105D19">
      <w:pPr>
        <w:pStyle w:val="1"/>
        <w:tabs>
          <w:tab w:val="left" w:pos="7230"/>
          <w:tab w:val="right" w:pos="9214"/>
        </w:tabs>
        <w:spacing w:before="0"/>
        <w:rPr>
          <w:u w:val="single"/>
        </w:rPr>
      </w:pPr>
      <w:r w:rsidRPr="00DA5C2C">
        <w:tab/>
      </w:r>
      <w:r w:rsidRPr="00DA5C2C">
        <w:rPr>
          <w:u w:val="single"/>
        </w:rPr>
        <w:tab/>
      </w:r>
      <w:r w:rsidRPr="00DA5C2C">
        <w:rPr>
          <w:u w:val="single"/>
        </w:rPr>
        <w:tab/>
      </w:r>
    </w:p>
    <w:p w14:paraId="3F666978" w14:textId="77777777" w:rsidR="00105D19" w:rsidRPr="00DA5C2C" w:rsidRDefault="00105D19" w:rsidP="00105D19">
      <w:pPr>
        <w:pStyle w:val="1"/>
        <w:tabs>
          <w:tab w:val="left" w:pos="7230"/>
          <w:tab w:val="decimal" w:pos="9072"/>
        </w:tabs>
      </w:pPr>
      <w:r w:rsidRPr="00DA5C2C">
        <w:t>Sous-total après TVA</w:t>
      </w:r>
      <w:r w:rsidRPr="00DA5C2C">
        <w:tab/>
        <w:t>CHF</w:t>
      </w:r>
      <w:r w:rsidRPr="00DA5C2C">
        <w:tab/>
        <w:t>………………</w:t>
      </w:r>
    </w:p>
    <w:p w14:paraId="56E8FB8E" w14:textId="77777777" w:rsidR="00105D19" w:rsidRPr="00DA5C2C" w:rsidRDefault="00105D19" w:rsidP="00105D19">
      <w:pPr>
        <w:pStyle w:val="1"/>
        <w:tabs>
          <w:tab w:val="left" w:pos="7230"/>
          <w:tab w:val="decimal" w:pos="9072"/>
        </w:tabs>
      </w:pPr>
      <w:r w:rsidRPr="00DA5C2C">
        <w:t>- Assurance … %</w:t>
      </w:r>
      <w:r w:rsidRPr="00DA5C2C">
        <w:tab/>
        <w:t>CHF</w:t>
      </w:r>
      <w:r w:rsidRPr="00DA5C2C">
        <w:tab/>
        <w:t>………………</w:t>
      </w:r>
    </w:p>
    <w:p w14:paraId="4307640E" w14:textId="77777777" w:rsidR="00105D19" w:rsidRPr="00DA5C2C" w:rsidRDefault="00105D19" w:rsidP="00105D19">
      <w:pPr>
        <w:pStyle w:val="1"/>
        <w:tabs>
          <w:tab w:val="left" w:pos="7230"/>
          <w:tab w:val="decimal" w:pos="9072"/>
        </w:tabs>
        <w:spacing w:before="0"/>
        <w:rPr>
          <w:b/>
          <w:u w:val="single"/>
        </w:rPr>
      </w:pPr>
      <w:r w:rsidRPr="00DA5C2C">
        <w:rPr>
          <w:b/>
        </w:rPr>
        <w:tab/>
      </w:r>
      <w:r w:rsidRPr="00DA5C2C">
        <w:rPr>
          <w:b/>
          <w:u w:val="single"/>
        </w:rPr>
        <w:tab/>
      </w:r>
    </w:p>
    <w:p w14:paraId="0D965564" w14:textId="77777777" w:rsidR="00105D19" w:rsidRPr="00DA5C2C" w:rsidRDefault="00105D19" w:rsidP="00105D19">
      <w:pPr>
        <w:pStyle w:val="1"/>
        <w:tabs>
          <w:tab w:val="left" w:pos="7230"/>
          <w:tab w:val="decimal" w:pos="9072"/>
        </w:tabs>
        <w:rPr>
          <w:b/>
        </w:rPr>
      </w:pPr>
      <w:r w:rsidRPr="00DA5C2C">
        <w:rPr>
          <w:b/>
        </w:rPr>
        <w:t>Total des honoraires (avec TVA)</w:t>
      </w:r>
      <w:r w:rsidRPr="00DA5C2C">
        <w:rPr>
          <w:b/>
        </w:rPr>
        <w:tab/>
        <w:t>CHF</w:t>
      </w:r>
      <w:r w:rsidRPr="00DA5C2C">
        <w:rPr>
          <w:b/>
        </w:rPr>
        <w:tab/>
        <w:t>………………</w:t>
      </w:r>
    </w:p>
    <w:p w14:paraId="5B568ACF" w14:textId="77777777" w:rsidR="00105D19" w:rsidRPr="00DA5C2C" w:rsidRDefault="00105D19" w:rsidP="00105D19">
      <w:pPr>
        <w:pStyle w:val="1"/>
        <w:spacing w:before="360"/>
        <w:rPr>
          <w:b/>
          <w:u w:val="single"/>
        </w:rPr>
      </w:pPr>
      <w:r w:rsidRPr="00DA5C2C">
        <w:rPr>
          <w:b/>
          <w:u w:val="single"/>
        </w:rPr>
        <w:t>Ce montant constitue un forfait</w:t>
      </w:r>
      <w:r w:rsidRPr="009A0543">
        <w:rPr>
          <w:b/>
        </w:rPr>
        <w:t>.</w:t>
      </w:r>
    </w:p>
    <w:p w14:paraId="22180ADB" w14:textId="77777777" w:rsidR="00105D19" w:rsidRPr="00DA5C2C" w:rsidRDefault="00105D19" w:rsidP="00105D19">
      <w:pPr>
        <w:pStyle w:val="1"/>
      </w:pPr>
      <w:commentRangeStart w:id="6"/>
      <w:r w:rsidRPr="00DA5C2C">
        <w:rPr>
          <w:b/>
          <w:highlight w:val="lightGray"/>
        </w:rPr>
        <w:t>OU</w:t>
      </w:r>
      <w:commentRangeEnd w:id="6"/>
      <w:r w:rsidR="006707E8">
        <w:rPr>
          <w:rStyle w:val="Marquedecommentaire"/>
        </w:rPr>
        <w:commentReference w:id="6"/>
      </w:r>
    </w:p>
    <w:p w14:paraId="0F653D5E" w14:textId="77777777" w:rsidR="00105D19" w:rsidRPr="00DA5C2C" w:rsidRDefault="00105D19" w:rsidP="00105D19">
      <w:pPr>
        <w:pStyle w:val="1"/>
        <w:rPr>
          <w:b/>
          <w:u w:val="single"/>
        </w:rPr>
      </w:pPr>
      <w:r w:rsidRPr="00DA5C2C">
        <w:rPr>
          <w:b/>
          <w:u w:val="single"/>
        </w:rPr>
        <w:t>Ce montant constitue un plafond financier</w:t>
      </w:r>
      <w:r w:rsidRPr="009A0543">
        <w:rPr>
          <w:b/>
        </w:rPr>
        <w:t>.</w:t>
      </w:r>
    </w:p>
    <w:p w14:paraId="44C01B5C" w14:textId="77777777" w:rsidR="00105D19" w:rsidRPr="00DA5C2C" w:rsidRDefault="00105D19" w:rsidP="00105D19">
      <w:pPr>
        <w:pStyle w:val="1"/>
        <w:tabs>
          <w:tab w:val="left" w:pos="7371"/>
        </w:tabs>
        <w:spacing w:before="0"/>
        <w:rPr>
          <w:u w:val="single"/>
        </w:rPr>
      </w:pPr>
    </w:p>
    <w:p w14:paraId="18E66334" w14:textId="77777777" w:rsidR="00105D19" w:rsidRPr="00DA5C2C" w:rsidRDefault="00105D19" w:rsidP="00105D19">
      <w:pPr>
        <w:pStyle w:val="1"/>
        <w:rPr>
          <w:b/>
          <w:sz w:val="22"/>
          <w:szCs w:val="22"/>
        </w:rPr>
      </w:pPr>
      <w:r w:rsidRPr="00DA5C2C">
        <w:rPr>
          <w:b/>
          <w:sz w:val="22"/>
          <w:szCs w:val="22"/>
        </w:rPr>
        <w:t>Frais</w:t>
      </w:r>
    </w:p>
    <w:p w14:paraId="59788001" w14:textId="77777777" w:rsidR="00105D19" w:rsidRPr="00DA5C2C" w:rsidRDefault="00105D19" w:rsidP="00105D19">
      <w:pPr>
        <w:pStyle w:val="1"/>
      </w:pPr>
      <w:r w:rsidRPr="00DA5C2C">
        <w:t>Frais indemnités, calculés forfaitairement</w:t>
      </w:r>
    </w:p>
    <w:p w14:paraId="7ED39674" w14:textId="77777777" w:rsidR="00105D19" w:rsidRPr="00DA5C2C" w:rsidRDefault="00105D19" w:rsidP="00105D19">
      <w:pPr>
        <w:pStyle w:val="1"/>
        <w:spacing w:before="0"/>
      </w:pPr>
      <w:r w:rsidRPr="00DA5C2C">
        <w:t>en % du total des honoraires :</w:t>
      </w:r>
    </w:p>
    <w:p w14:paraId="163FD628" w14:textId="77777777" w:rsidR="00105D19" w:rsidRPr="00DA5C2C" w:rsidRDefault="00105D19" w:rsidP="00105D19">
      <w:pPr>
        <w:pStyle w:val="1"/>
        <w:tabs>
          <w:tab w:val="right" w:pos="6521"/>
          <w:tab w:val="left" w:pos="7230"/>
          <w:tab w:val="decimal" w:pos="9072"/>
        </w:tabs>
        <w:spacing w:before="120"/>
        <w:rPr>
          <w:u w:val="single"/>
        </w:rPr>
      </w:pPr>
      <w:r w:rsidRPr="00DA5C2C">
        <w:t>soit : ... % ou selon proposition du mandataire</w:t>
      </w:r>
      <w:r w:rsidRPr="00DA5C2C">
        <w:tab/>
        <w:t>=</w:t>
      </w:r>
      <w:r w:rsidRPr="00DA5C2C">
        <w:tab/>
        <w:t>CHF</w:t>
      </w:r>
      <w:r w:rsidRPr="00DA5C2C">
        <w:tab/>
        <w:t>………………</w:t>
      </w:r>
    </w:p>
    <w:p w14:paraId="2A07734E" w14:textId="16C18DDE" w:rsidR="00105D19" w:rsidRPr="00DA5C2C" w:rsidRDefault="007B4D08" w:rsidP="00105D19">
      <w:pPr>
        <w:pStyle w:val="1"/>
        <w:tabs>
          <w:tab w:val="left" w:pos="7230"/>
          <w:tab w:val="decimal" w:pos="9072"/>
        </w:tabs>
      </w:pPr>
      <w:r>
        <w:t>+ TVA 8.1</w:t>
      </w:r>
      <w:r w:rsidR="00105D19" w:rsidRPr="00DA5C2C">
        <w:t>%</w:t>
      </w:r>
      <w:r w:rsidR="00105D19" w:rsidRPr="00DA5C2C">
        <w:tab/>
        <w:t>CHF</w:t>
      </w:r>
      <w:r w:rsidR="00105D19" w:rsidRPr="00DA5C2C">
        <w:tab/>
        <w:t>………………</w:t>
      </w:r>
    </w:p>
    <w:p w14:paraId="7ADF48B4" w14:textId="77777777" w:rsidR="00105D19" w:rsidRPr="00DA5C2C" w:rsidRDefault="00105D19" w:rsidP="00105D19">
      <w:pPr>
        <w:pStyle w:val="1"/>
        <w:tabs>
          <w:tab w:val="left" w:pos="7230"/>
          <w:tab w:val="right" w:pos="9214"/>
        </w:tabs>
        <w:spacing w:before="0"/>
        <w:rPr>
          <w:u w:val="single"/>
        </w:rPr>
      </w:pPr>
      <w:r w:rsidRPr="00DA5C2C">
        <w:tab/>
      </w:r>
      <w:r w:rsidRPr="00DA5C2C">
        <w:rPr>
          <w:u w:val="single"/>
        </w:rPr>
        <w:tab/>
      </w:r>
      <w:r w:rsidRPr="00DA5C2C">
        <w:rPr>
          <w:u w:val="single"/>
        </w:rPr>
        <w:tab/>
      </w:r>
    </w:p>
    <w:p w14:paraId="62F52BA2" w14:textId="77777777" w:rsidR="00105D19" w:rsidRPr="00DA5C2C" w:rsidRDefault="00105D19" w:rsidP="00105D19">
      <w:pPr>
        <w:pStyle w:val="1"/>
        <w:tabs>
          <w:tab w:val="left" w:pos="7230"/>
        </w:tabs>
        <w:rPr>
          <w:b/>
        </w:rPr>
      </w:pPr>
      <w:r w:rsidRPr="00DA5C2C">
        <w:rPr>
          <w:b/>
        </w:rPr>
        <w:t>Total des frais (avec TVA)</w:t>
      </w:r>
      <w:r w:rsidRPr="00DA5C2C">
        <w:rPr>
          <w:b/>
        </w:rPr>
        <w:tab/>
        <w:t>CHF</w:t>
      </w:r>
      <w:r w:rsidRPr="00DA5C2C">
        <w:rPr>
          <w:b/>
        </w:rPr>
        <w:tab/>
        <w:t>……………….</w:t>
      </w:r>
    </w:p>
    <w:p w14:paraId="7297C4A2" w14:textId="77777777" w:rsidR="00105D19" w:rsidRPr="00DA5C2C" w:rsidRDefault="00105D19" w:rsidP="00105D19">
      <w:pPr>
        <w:pStyle w:val="1"/>
        <w:spacing w:before="360"/>
        <w:rPr>
          <w:b/>
          <w:u w:val="single"/>
        </w:rPr>
      </w:pPr>
      <w:r w:rsidRPr="00DA5C2C">
        <w:rPr>
          <w:b/>
          <w:u w:val="single"/>
        </w:rPr>
        <w:t>Ce montant constitue un forfait</w:t>
      </w:r>
      <w:r w:rsidRPr="009A0543">
        <w:rPr>
          <w:b/>
        </w:rPr>
        <w:t>.</w:t>
      </w:r>
    </w:p>
    <w:p w14:paraId="435F7270" w14:textId="77777777" w:rsidR="00105D19" w:rsidRPr="00DA5C2C" w:rsidRDefault="00105D19" w:rsidP="00105D19">
      <w:pPr>
        <w:pStyle w:val="1"/>
        <w:rPr>
          <w:b/>
        </w:rPr>
      </w:pPr>
      <w:commentRangeStart w:id="7"/>
      <w:r w:rsidRPr="00DA5C2C">
        <w:rPr>
          <w:b/>
          <w:highlight w:val="lightGray"/>
        </w:rPr>
        <w:t>OU</w:t>
      </w:r>
      <w:commentRangeEnd w:id="7"/>
      <w:r w:rsidR="006707E8">
        <w:rPr>
          <w:rStyle w:val="Marquedecommentaire"/>
        </w:rPr>
        <w:commentReference w:id="7"/>
      </w:r>
    </w:p>
    <w:p w14:paraId="3FB608A1" w14:textId="77777777" w:rsidR="00105D19" w:rsidRPr="00DA5C2C" w:rsidRDefault="00105D19" w:rsidP="00105D19">
      <w:pPr>
        <w:pStyle w:val="1"/>
        <w:rPr>
          <w:b/>
          <w:u w:val="single"/>
        </w:rPr>
      </w:pPr>
      <w:r w:rsidRPr="00DA5C2C">
        <w:rPr>
          <w:b/>
          <w:u w:val="single"/>
        </w:rPr>
        <w:t>Ce montant constitue un plafond financier</w:t>
      </w:r>
      <w:r w:rsidRPr="009A0543">
        <w:rPr>
          <w:b/>
        </w:rPr>
        <w:t>.</w:t>
      </w:r>
    </w:p>
    <w:p w14:paraId="4575EF71" w14:textId="77777777" w:rsidR="00105D19" w:rsidRPr="00A07FAE" w:rsidRDefault="00105D19" w:rsidP="00105D19">
      <w:pPr>
        <w:pStyle w:val="1"/>
        <w:tabs>
          <w:tab w:val="left" w:pos="7230"/>
          <w:tab w:val="decimal" w:pos="9072"/>
        </w:tabs>
        <w:rPr>
          <w:b/>
        </w:rPr>
      </w:pPr>
      <w:r w:rsidRPr="00DA5C2C">
        <w:rPr>
          <w:b/>
        </w:rPr>
        <w:t>TOTAL DES HONORAIRES ET DES FRAIS (avec TVA)</w:t>
      </w:r>
      <w:r w:rsidRPr="00DA5C2C">
        <w:rPr>
          <w:b/>
        </w:rPr>
        <w:tab/>
        <w:t>CHF</w:t>
      </w:r>
      <w:r w:rsidRPr="00DA5C2C">
        <w:rPr>
          <w:b/>
        </w:rPr>
        <w:tab/>
        <w:t>………………</w:t>
      </w:r>
    </w:p>
    <w:p w14:paraId="6745034C" w14:textId="77777777" w:rsidR="00B33A30" w:rsidRDefault="00105D19" w:rsidP="006707E8">
      <w:pPr>
        <w:pStyle w:val="1"/>
        <w:tabs>
          <w:tab w:val="left" w:pos="7230"/>
        </w:tabs>
        <w:spacing w:before="120"/>
        <w:ind w:right="-171"/>
      </w:pPr>
      <w:r w:rsidRPr="00605D88">
        <w:tab/>
      </w:r>
      <w:r>
        <w:t>=================</w:t>
      </w:r>
    </w:p>
    <w:p w14:paraId="06B31ABB" w14:textId="5D9C5AAA" w:rsidR="00105D19" w:rsidRDefault="00105D19" w:rsidP="006707E8">
      <w:pPr>
        <w:pStyle w:val="1"/>
        <w:tabs>
          <w:tab w:val="left" w:pos="7230"/>
        </w:tabs>
        <w:spacing w:before="120"/>
        <w:ind w:right="-171"/>
      </w:pPr>
      <w:r>
        <w:br w:type="page"/>
      </w:r>
    </w:p>
    <w:p w14:paraId="20151ADA" w14:textId="77777777" w:rsidR="00105D19" w:rsidRPr="00605D88" w:rsidRDefault="00105D19" w:rsidP="00105D19">
      <w:pPr>
        <w:pStyle w:val="Titrecontrat1"/>
      </w:pPr>
      <w:r>
        <w:lastRenderedPageBreak/>
        <w:t>ASSURANCE</w:t>
      </w:r>
    </w:p>
    <w:p w14:paraId="64B3E965" w14:textId="77777777" w:rsidR="00FE54B6" w:rsidRPr="00966CB1" w:rsidRDefault="00FE54B6" w:rsidP="00FE54B6">
      <w:pPr>
        <w:pStyle w:val="1"/>
      </w:pPr>
      <w:r w:rsidRPr="00966CB1">
        <w:t>Le mandataire est assuré en responsabilité civile auprès de : … pour un montant de CHF …</w:t>
      </w:r>
    </w:p>
    <w:p w14:paraId="650DBD7A" w14:textId="77777777" w:rsidR="00FE54B6" w:rsidRPr="00966CB1" w:rsidRDefault="00FE54B6" w:rsidP="00FE54B6">
      <w:pPr>
        <w:pStyle w:val="1"/>
      </w:pPr>
      <w:r w:rsidRPr="00966CB1">
        <w:t>Le mandant se réserve expressément la faculté d'exiger, aux frais du mandataire, l'augmentation de garantie jugée insuffisante.</w:t>
      </w:r>
    </w:p>
    <w:p w14:paraId="5B2ADFD7" w14:textId="77777777" w:rsidR="00FE54B6" w:rsidRPr="00966CB1" w:rsidRDefault="00FE54B6" w:rsidP="00FE54B6">
      <w:pPr>
        <w:pStyle w:val="1"/>
        <w:rPr>
          <w:b/>
        </w:rPr>
      </w:pPr>
      <w:commentRangeStart w:id="8"/>
      <w:r w:rsidRPr="00966CB1">
        <w:rPr>
          <w:b/>
          <w:highlight w:val="lightGray"/>
        </w:rPr>
        <w:t>OU</w:t>
      </w:r>
      <w:commentRangeEnd w:id="8"/>
      <w:r w:rsidR="006707E8">
        <w:rPr>
          <w:rStyle w:val="Marquedecommentaire"/>
        </w:rPr>
        <w:commentReference w:id="8"/>
      </w:r>
    </w:p>
    <w:p w14:paraId="16DA11E0" w14:textId="77777777" w:rsidR="00FE54B6" w:rsidRPr="00966CB1" w:rsidRDefault="00FE54B6" w:rsidP="00FE54B6">
      <w:pPr>
        <w:pStyle w:val="1"/>
      </w:pPr>
      <w:r w:rsidRPr="00966CB1">
        <w:t>Le mandant va conclure pour la phase réalisation une assurance dite globale chantier, comprenant tant les risques responsabilité civile que les prestations en matière de construction (travaux de construction).</w:t>
      </w:r>
    </w:p>
    <w:p w14:paraId="46EC7EE3" w14:textId="77777777" w:rsidR="00FE54B6" w:rsidRPr="00966CB1" w:rsidRDefault="00FE54B6" w:rsidP="00FE54B6">
      <w:pPr>
        <w:pStyle w:val="1"/>
      </w:pPr>
      <w:r w:rsidRPr="00966CB1">
        <w:t>Le mandataire sera tenu de participer aux primes (taux …</w:t>
      </w:r>
      <w:r w:rsidRPr="00966CB1">
        <w:rPr>
          <w:rFonts w:cs="Arial"/>
        </w:rPr>
        <w:t>‰</w:t>
      </w:r>
      <w:r w:rsidRPr="00966CB1">
        <w:t>) calculées sur les honoraires facturés, phase étude y compris.</w:t>
      </w:r>
    </w:p>
    <w:p w14:paraId="79CCB35C" w14:textId="77777777" w:rsidR="00FE54B6" w:rsidRPr="00966CB1" w:rsidRDefault="00FE54B6" w:rsidP="00FE54B6">
      <w:pPr>
        <w:pStyle w:val="1"/>
      </w:pPr>
      <w:r w:rsidRPr="00966CB1">
        <w:t>Les honoraires concernant ce chantier ne sont dès lors pas à déclarer à la propre compagnie d'assurance du mandataire.</w:t>
      </w:r>
    </w:p>
    <w:p w14:paraId="3D09DC04" w14:textId="77777777" w:rsidR="00FE54B6" w:rsidRDefault="00FE54B6" w:rsidP="00FE54B6">
      <w:pPr>
        <w:pStyle w:val="1"/>
      </w:pPr>
      <w:r w:rsidRPr="00966CB1">
        <w:t>L'obligation de participer à l'assurance globale chantier ne décharge en rien le mandataire de sa responsabilité légale, contractuelle ou issue de normes diverses, tant envers le Maître de l'ouvrage que tout autre tiers.</w:t>
      </w:r>
    </w:p>
    <w:p w14:paraId="3E4A4837" w14:textId="77777777" w:rsidR="00FE54B6" w:rsidRDefault="00FE54B6" w:rsidP="00FE54B6">
      <w:pPr>
        <w:pStyle w:val="1"/>
      </w:pPr>
    </w:p>
    <w:p w14:paraId="42C139C0" w14:textId="77777777" w:rsidR="00105D19" w:rsidRDefault="00105D19">
      <w:pPr>
        <w:jc w:val="left"/>
      </w:pPr>
      <w:r>
        <w:br w:type="page"/>
      </w:r>
    </w:p>
    <w:p w14:paraId="09D15771" w14:textId="77777777" w:rsidR="00105D19" w:rsidRPr="00C7307B" w:rsidRDefault="00105D19" w:rsidP="00105D19">
      <w:pPr>
        <w:pStyle w:val="Titrecontrat1"/>
      </w:pPr>
      <w:r>
        <w:lastRenderedPageBreak/>
        <w:t>FOR</w:t>
      </w:r>
    </w:p>
    <w:p w14:paraId="3F14319D" w14:textId="77777777" w:rsidR="00FE54B6" w:rsidRPr="006A499C" w:rsidRDefault="00FE54B6" w:rsidP="00FE54B6">
      <w:pPr>
        <w:pStyle w:val="1"/>
      </w:pPr>
      <w:r w:rsidRPr="006A499C">
        <w:t>Les litiges résultant du présent contrat sont de la compétence des tribunaux ordinaires. Le for est Lausanne.</w:t>
      </w:r>
    </w:p>
    <w:p w14:paraId="04C02A48" w14:textId="77777777" w:rsidR="00FE54B6" w:rsidRDefault="00FE54B6" w:rsidP="00FE54B6">
      <w:pPr>
        <w:pStyle w:val="1"/>
      </w:pPr>
    </w:p>
    <w:p w14:paraId="5B22C241" w14:textId="77777777" w:rsidR="00FE54B6" w:rsidRDefault="00FE54B6" w:rsidP="00FE54B6">
      <w:pPr>
        <w:pStyle w:val="1"/>
        <w:jc w:val="center"/>
      </w:pPr>
      <w:r>
        <w:t>********************</w:t>
      </w:r>
    </w:p>
    <w:p w14:paraId="5F8316FF" w14:textId="77777777" w:rsidR="00FE54B6" w:rsidRPr="00C7307B" w:rsidRDefault="00FE54B6" w:rsidP="00FE54B6">
      <w:pPr>
        <w:pStyle w:val="1"/>
      </w:pPr>
    </w:p>
    <w:p w14:paraId="4316173E" w14:textId="77777777" w:rsidR="00FE54B6" w:rsidRPr="00C7307B" w:rsidRDefault="00FE54B6" w:rsidP="00FE54B6">
      <w:pPr>
        <w:pStyle w:val="0"/>
      </w:pPr>
      <w:r w:rsidRPr="00C7307B">
        <w:t>Ce contrat est établi et signé en deux exemplaires.</w:t>
      </w:r>
    </w:p>
    <w:p w14:paraId="418680DC" w14:textId="77777777" w:rsidR="00FE54B6" w:rsidRPr="00C7307B" w:rsidRDefault="00FE54B6" w:rsidP="00FE54B6">
      <w:pPr>
        <w:pStyle w:val="0"/>
      </w:pPr>
    </w:p>
    <w:p w14:paraId="600A61DE" w14:textId="77777777" w:rsidR="00FE54B6" w:rsidRPr="00605D88" w:rsidRDefault="00FE54B6" w:rsidP="00FE54B6">
      <w:pPr>
        <w:pStyle w:val="0"/>
      </w:pPr>
    </w:p>
    <w:p w14:paraId="09597BB6" w14:textId="77777777" w:rsidR="00167A63" w:rsidRPr="00392B7D" w:rsidRDefault="00167A63" w:rsidP="00167A63">
      <w:pPr>
        <w:pStyle w:val="0"/>
      </w:pPr>
      <w:r w:rsidRPr="00392B7D">
        <w:t>Lausanne, le …</w:t>
      </w:r>
    </w:p>
    <w:p w14:paraId="48EBA479" w14:textId="77777777" w:rsidR="00167A63" w:rsidRDefault="00167A63" w:rsidP="00167A63">
      <w:pPr>
        <w:pStyle w:val="0"/>
      </w:pPr>
    </w:p>
    <w:p w14:paraId="13118802" w14:textId="77777777" w:rsidR="00167A63" w:rsidRPr="00605D88" w:rsidRDefault="00167A63" w:rsidP="00167A63">
      <w:pPr>
        <w:pStyle w:val="0"/>
        <w:tabs>
          <w:tab w:val="left" w:pos="4820"/>
        </w:tabs>
      </w:pPr>
      <w:r>
        <w:t>Pour l</w:t>
      </w:r>
      <w:r w:rsidRPr="00605D88">
        <w:t>e mandant :</w:t>
      </w:r>
      <w:r w:rsidRPr="00605D88">
        <w:tab/>
      </w:r>
      <w:r>
        <w:t>Pour l</w:t>
      </w:r>
      <w:r w:rsidRPr="00605D88">
        <w:t>e mandataire :</w:t>
      </w:r>
    </w:p>
    <w:p w14:paraId="229B643C" w14:textId="77777777" w:rsidR="00167A63" w:rsidRDefault="00167A63" w:rsidP="00167A63">
      <w:pPr>
        <w:pStyle w:val="0"/>
        <w:tabs>
          <w:tab w:val="left" w:pos="4820"/>
        </w:tabs>
      </w:pPr>
      <w:r w:rsidRPr="00605D88">
        <w:t>L</w:t>
      </w:r>
      <w:r>
        <w:t>a directrice du logement,</w:t>
      </w:r>
      <w:r>
        <w:tab/>
        <w:t xml:space="preserve">… </w:t>
      </w:r>
      <w:r w:rsidRPr="00167A63">
        <w:rPr>
          <w:highlight w:val="lightGray"/>
        </w:rPr>
        <w:t>(nom de la société)</w:t>
      </w:r>
    </w:p>
    <w:p w14:paraId="3E610B6B" w14:textId="77777777" w:rsidR="00167A63" w:rsidRDefault="00167A63" w:rsidP="00167A63">
      <w:pPr>
        <w:pStyle w:val="0"/>
        <w:spacing w:before="0"/>
      </w:pPr>
      <w:r>
        <w:t>de l’environnement et de l’architecture</w:t>
      </w:r>
    </w:p>
    <w:p w14:paraId="2BFFD580" w14:textId="77777777" w:rsidR="00167A63" w:rsidRDefault="00167A63" w:rsidP="00167A63">
      <w:pPr>
        <w:pStyle w:val="0"/>
      </w:pPr>
    </w:p>
    <w:p w14:paraId="10AE49DF" w14:textId="77777777" w:rsidR="00167A63" w:rsidRDefault="00167A63" w:rsidP="00167A63">
      <w:pPr>
        <w:pStyle w:val="0"/>
      </w:pPr>
    </w:p>
    <w:p w14:paraId="0954B699" w14:textId="58907573" w:rsidR="00167A63" w:rsidRDefault="00167A63" w:rsidP="00167A63">
      <w:pPr>
        <w:pStyle w:val="0"/>
        <w:tabs>
          <w:tab w:val="left" w:pos="4820"/>
        </w:tabs>
      </w:pPr>
      <w:r>
        <w:t>Natacha Litzistorf</w:t>
      </w:r>
      <w:r>
        <w:tab/>
        <w:t xml:space="preserve">… </w:t>
      </w:r>
      <w:r w:rsidRPr="007D4B3B">
        <w:rPr>
          <w:highlight w:val="lightGray"/>
        </w:rPr>
        <w:t>(nom du</w:t>
      </w:r>
      <w:r w:rsidR="007D4B3B" w:rsidRPr="007D4B3B">
        <w:rPr>
          <w:highlight w:val="lightGray"/>
        </w:rPr>
        <w:t xml:space="preserve">·de la </w:t>
      </w:r>
      <w:r w:rsidRPr="007D4B3B">
        <w:rPr>
          <w:highlight w:val="lightGray"/>
        </w:rPr>
        <w:t>responsable)</w:t>
      </w:r>
    </w:p>
    <w:p w14:paraId="11EDC31B" w14:textId="77777777" w:rsidR="00167A63" w:rsidRPr="00C7307B" w:rsidRDefault="00167A63" w:rsidP="00167A63">
      <w:pPr>
        <w:pStyle w:val="0"/>
      </w:pPr>
    </w:p>
    <w:sectPr w:rsidR="00167A63" w:rsidRPr="00C7307B" w:rsidSect="00DD32D3">
      <w:headerReference w:type="default" r:id="rId20"/>
      <w:footerReference w:type="default" r:id="rId21"/>
      <w:pgSz w:w="11906" w:h="16838" w:code="9"/>
      <w:pgMar w:top="2268" w:right="907" w:bottom="1247" w:left="1814" w:header="737" w:footer="567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Cagliesi David" w:date="2020-12-07T13:23:00Z" w:initials="CD">
    <w:p w14:paraId="722D4AB4" w14:textId="4F555EB2" w:rsidR="006707E8" w:rsidRDefault="006707E8">
      <w:pPr>
        <w:pStyle w:val="Commentaire"/>
      </w:pPr>
      <w:r>
        <w:rPr>
          <w:rStyle w:val="Marquedecommentaire"/>
        </w:rPr>
        <w:annotationRef/>
      </w:r>
      <w:r w:rsidRPr="006707E8">
        <w:t>A adapter en fonction du projet</w:t>
      </w:r>
    </w:p>
  </w:comment>
  <w:comment w:id="3" w:author="Cagliesi David" w:date="2020-12-07T13:24:00Z" w:initials="CD">
    <w:p w14:paraId="191EA05E" w14:textId="01599A05" w:rsidR="006707E8" w:rsidRDefault="006707E8">
      <w:pPr>
        <w:pStyle w:val="Commentaire"/>
      </w:pPr>
      <w:r>
        <w:rPr>
          <w:rStyle w:val="Marquedecommentaire"/>
        </w:rPr>
        <w:annotationRef/>
      </w:r>
      <w:r w:rsidRPr="006707E8">
        <w:t>A adapter en fonction du projet</w:t>
      </w:r>
    </w:p>
  </w:comment>
  <w:comment w:id="4" w:author="Cagliesi David" w:date="2020-12-07T13:25:00Z" w:initials="CD">
    <w:p w14:paraId="65766EA8" w14:textId="6FDD5A53" w:rsidR="006707E8" w:rsidRDefault="006707E8">
      <w:pPr>
        <w:pStyle w:val="Commentaire"/>
      </w:pPr>
      <w:r>
        <w:rPr>
          <w:rStyle w:val="Marquedecommentaire"/>
        </w:rPr>
        <w:annotationRef/>
      </w:r>
      <w:r w:rsidRPr="006707E8">
        <w:t>A adapter en fonction du projet</w:t>
      </w:r>
    </w:p>
  </w:comment>
  <w:comment w:id="5" w:author="Cagliesi David" w:date="2020-12-07T13:26:00Z" w:initials="CD">
    <w:p w14:paraId="104E0BE1" w14:textId="04E9B616" w:rsidR="006707E8" w:rsidRDefault="006707E8">
      <w:pPr>
        <w:pStyle w:val="Commentaire"/>
      </w:pPr>
      <w:r>
        <w:rPr>
          <w:rStyle w:val="Marquedecommentaire"/>
        </w:rPr>
        <w:annotationRef/>
      </w:r>
      <w:r w:rsidRPr="006707E8">
        <w:t>A adapter en fonction du projet</w:t>
      </w:r>
    </w:p>
  </w:comment>
  <w:comment w:id="6" w:author="Cagliesi David" w:date="2020-12-07T13:27:00Z" w:initials="CD">
    <w:p w14:paraId="14FB0B30" w14:textId="325F1755" w:rsidR="006707E8" w:rsidRDefault="006707E8">
      <w:pPr>
        <w:pStyle w:val="Commentaire"/>
      </w:pPr>
      <w:r>
        <w:rPr>
          <w:rStyle w:val="Marquedecommentaire"/>
        </w:rPr>
        <w:annotationRef/>
      </w:r>
      <w:r w:rsidRPr="006707E8">
        <w:t>A adapter en fonction du projet</w:t>
      </w:r>
    </w:p>
  </w:comment>
  <w:comment w:id="7" w:author="Cagliesi David" w:date="2020-12-07T13:27:00Z" w:initials="CD">
    <w:p w14:paraId="050EE0A3" w14:textId="3B157F20" w:rsidR="006707E8" w:rsidRDefault="006707E8">
      <w:pPr>
        <w:pStyle w:val="Commentaire"/>
      </w:pPr>
      <w:r>
        <w:rPr>
          <w:rStyle w:val="Marquedecommentaire"/>
        </w:rPr>
        <w:annotationRef/>
      </w:r>
      <w:r w:rsidRPr="006707E8">
        <w:t>A adapter en fonction du projet</w:t>
      </w:r>
    </w:p>
  </w:comment>
  <w:comment w:id="8" w:author="Cagliesi David" w:date="2020-12-07T13:27:00Z" w:initials="CD">
    <w:p w14:paraId="14137E9C" w14:textId="3B369DD8" w:rsidR="006707E8" w:rsidRDefault="006707E8">
      <w:pPr>
        <w:pStyle w:val="Commentaire"/>
      </w:pPr>
      <w:r>
        <w:rPr>
          <w:rStyle w:val="Marquedecommentaire"/>
        </w:rPr>
        <w:annotationRef/>
      </w:r>
      <w:r w:rsidRPr="006707E8">
        <w:t>A adapter en fonction du projet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2D4AB4" w15:done="0"/>
  <w15:commentEx w15:paraId="191EA05E" w15:done="0"/>
  <w15:commentEx w15:paraId="65766EA8" w15:done="0"/>
  <w15:commentEx w15:paraId="104E0BE1" w15:done="0"/>
  <w15:commentEx w15:paraId="14FB0B30" w15:done="0"/>
  <w15:commentEx w15:paraId="050EE0A3" w15:done="0"/>
  <w15:commentEx w15:paraId="14137E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E5A0E" w14:textId="77777777" w:rsidR="00DC4EC0" w:rsidRDefault="00DC4EC0">
      <w:r>
        <w:separator/>
      </w:r>
    </w:p>
  </w:endnote>
  <w:endnote w:type="continuationSeparator" w:id="0">
    <w:p w14:paraId="0AB43B9F" w14:textId="77777777" w:rsidR="00DC4EC0" w:rsidRDefault="00DC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altName w:val="Arial Bold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usanne">
    <w:panose1 w:val="020D0503030000000004"/>
    <w:charset w:val="00"/>
    <w:family w:val="swiss"/>
    <w:pitch w:val="variable"/>
    <w:sig w:usb0="A000002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1A4FD" w14:textId="77777777" w:rsidR="00105D19" w:rsidRDefault="00E9502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05D1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05D19">
      <w:rPr>
        <w:rStyle w:val="Numrodepage"/>
        <w:noProof/>
      </w:rPr>
      <w:t>68</w:t>
    </w:r>
    <w:r>
      <w:rPr>
        <w:rStyle w:val="Numrodepage"/>
      </w:rPr>
      <w:fldChar w:fldCharType="end"/>
    </w:r>
  </w:p>
  <w:p w14:paraId="7A135785" w14:textId="77777777" w:rsidR="00105D19" w:rsidRDefault="00105D1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9F506" w14:textId="77777777" w:rsidR="00105D19" w:rsidRPr="009558E5" w:rsidRDefault="00105D19" w:rsidP="006F21A9">
    <w:pPr>
      <w:tabs>
        <w:tab w:val="right" w:pos="9214"/>
      </w:tabs>
      <w:ind w:right="-2"/>
      <w:jc w:val="left"/>
      <w:rPr>
        <w:sz w:val="15"/>
        <w:szCs w:val="15"/>
      </w:rPr>
    </w:pPr>
    <w:r w:rsidRPr="00CC79F6">
      <w:rPr>
        <w:sz w:val="15"/>
        <w:szCs w:val="15"/>
        <w:highlight w:val="lightGray"/>
      </w:rPr>
      <w:t>Auteur</w:t>
    </w:r>
    <w:r w:rsidRPr="004A489F">
      <w:rPr>
        <w:sz w:val="15"/>
        <w:szCs w:val="15"/>
      </w:rPr>
      <w:t>/</w:t>
    </w:r>
    <w:r w:rsidRPr="00CC79F6">
      <w:rPr>
        <w:sz w:val="15"/>
        <w:szCs w:val="15"/>
        <w:highlight w:val="lightGray"/>
      </w:rPr>
      <w:t>secrétaire</w:t>
    </w:r>
    <w:r w:rsidRPr="004A489F">
      <w:rPr>
        <w:sz w:val="15"/>
        <w:szCs w:val="15"/>
      </w:rPr>
      <w:t>/</w:t>
    </w:r>
    <w:r w:rsidRPr="00CC79F6">
      <w:rPr>
        <w:sz w:val="15"/>
        <w:szCs w:val="15"/>
        <w:highlight w:val="lightGray"/>
      </w:rPr>
      <w:t>n° affaire</w:t>
    </w:r>
    <w:r w:rsidRPr="004A489F">
      <w:rPr>
        <w:sz w:val="15"/>
        <w:szCs w:val="15"/>
      </w:rPr>
      <w:t xml:space="preserve">/ </w:t>
    </w:r>
    <w:r w:rsidR="00167A63">
      <w:rPr>
        <w:noProof/>
        <w:sz w:val="15"/>
        <w:szCs w:val="15"/>
      </w:rPr>
      <w:fldChar w:fldCharType="begin"/>
    </w:r>
    <w:r w:rsidR="00167A63">
      <w:rPr>
        <w:noProof/>
        <w:sz w:val="15"/>
        <w:szCs w:val="15"/>
      </w:rPr>
      <w:instrText xml:space="preserve"> FILENAME   \* MERGEFORMAT </w:instrText>
    </w:r>
    <w:r w:rsidR="00167A63">
      <w:rPr>
        <w:noProof/>
        <w:sz w:val="15"/>
        <w:szCs w:val="15"/>
      </w:rPr>
      <w:fldChar w:fldCharType="separate"/>
    </w:r>
    <w:r w:rsidR="00526767">
      <w:rPr>
        <w:noProof/>
        <w:sz w:val="15"/>
        <w:szCs w:val="15"/>
      </w:rPr>
      <w:t>150_Contrat_sia_108.docx</w:t>
    </w:r>
    <w:r w:rsidR="00167A63">
      <w:rPr>
        <w:noProof/>
        <w:sz w:val="15"/>
        <w:szCs w:val="15"/>
      </w:rPr>
      <w:fldChar w:fldCharType="end"/>
    </w:r>
    <w:bookmarkStart w:id="0" w:name="_GoBack"/>
    <w:bookmarkEnd w:id="0"/>
    <w:r>
      <w:rPr>
        <w:sz w:val="15"/>
        <w:szCs w:val="15"/>
      </w:rPr>
      <w:tab/>
      <w:t xml:space="preserve">Lausanne, le </w:t>
    </w:r>
    <w:r w:rsidRPr="0058388C">
      <w:rPr>
        <w:sz w:val="15"/>
        <w:szCs w:val="15"/>
        <w:highlight w:val="lightGray"/>
      </w:rPr>
      <w:t>…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5"/>
        <w:szCs w:val="15"/>
      </w:rPr>
      <w:id w:val="-109447389"/>
    </w:sdtPr>
    <w:sdtEndPr>
      <w:rPr>
        <w:sz w:val="12"/>
        <w:szCs w:val="12"/>
      </w:rPr>
    </w:sdtEndPr>
    <w:sdtContent>
      <w:tbl>
        <w:tblPr>
          <w:tblStyle w:val="Grilledutableau"/>
          <w:tblW w:w="942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6023"/>
          <w:gridCol w:w="3402"/>
        </w:tblGrid>
        <w:tr w:rsidR="00105D19" w:rsidRPr="004C616D" w14:paraId="79FD0315" w14:textId="77777777" w:rsidTr="007222C6">
          <w:trPr>
            <w:trHeight w:val="176"/>
          </w:trPr>
          <w:tc>
            <w:tcPr>
              <w:tcW w:w="6023" w:type="dxa"/>
            </w:tcPr>
            <w:p w14:paraId="7B2530E6" w14:textId="77777777" w:rsidR="00105D19" w:rsidRPr="00E716E7" w:rsidRDefault="00105D19" w:rsidP="00DD32D3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5"/>
                  <w:szCs w:val="15"/>
                </w:rPr>
              </w:pPr>
              <w:r w:rsidRPr="00E716E7">
                <w:rPr>
                  <w:rFonts w:cs="Arial"/>
                  <w:sz w:val="15"/>
                  <w:szCs w:val="15"/>
                </w:rPr>
                <w:t>rue du Port-Franc 18</w:t>
              </w:r>
            </w:p>
          </w:tc>
          <w:tc>
            <w:tcPr>
              <w:tcW w:w="3402" w:type="dxa"/>
              <w:vAlign w:val="center"/>
            </w:tcPr>
            <w:p w14:paraId="5CD1DC4B" w14:textId="6A07B4CE" w:rsidR="00105D19" w:rsidRPr="009558E5" w:rsidRDefault="002F0ABE" w:rsidP="00DD32D3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2"/>
                  <w:szCs w:val="12"/>
                </w:rPr>
              </w:pPr>
              <w:r>
                <w:rPr>
                  <w:rFonts w:cs="Arial"/>
                  <w:sz w:val="12"/>
                  <w:szCs w:val="12"/>
                </w:rPr>
                <w:t xml:space="preserve">150 </w:t>
              </w:r>
              <w:r w:rsidR="00CC79F6" w:rsidRPr="00CC79F6">
                <w:rPr>
                  <w:rFonts w:cs="Arial"/>
                  <w:sz w:val="12"/>
                  <w:szCs w:val="12"/>
                </w:rPr>
                <w:t xml:space="preserve">Contrat </w:t>
              </w:r>
              <w:r w:rsidR="00CC79F6">
                <w:rPr>
                  <w:rFonts w:cs="Arial"/>
                  <w:sz w:val="12"/>
                  <w:szCs w:val="12"/>
                </w:rPr>
                <w:t xml:space="preserve">d'ingénieur spécialisé selon </w:t>
              </w:r>
              <w:r w:rsidR="00CC79F6" w:rsidRPr="00CC79F6">
                <w:rPr>
                  <w:rFonts w:cs="Arial"/>
                  <w:sz w:val="12"/>
                  <w:szCs w:val="12"/>
                </w:rPr>
                <w:t>règlement SIA 108</w:t>
              </w:r>
            </w:p>
          </w:tc>
        </w:tr>
        <w:tr w:rsidR="00105D19" w:rsidRPr="004C616D" w14:paraId="75AF3AD8" w14:textId="77777777" w:rsidTr="007222C6">
          <w:trPr>
            <w:trHeight w:val="176"/>
          </w:trPr>
          <w:tc>
            <w:tcPr>
              <w:tcW w:w="6023" w:type="dxa"/>
            </w:tcPr>
            <w:p w14:paraId="7A6C34A9" w14:textId="77777777" w:rsidR="00105D19" w:rsidRPr="00E716E7" w:rsidRDefault="00105D19" w:rsidP="00DD32D3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5"/>
                  <w:szCs w:val="15"/>
                  <w:lang w:val="it-CH"/>
                </w:rPr>
              </w:pPr>
              <w:r>
                <w:rPr>
                  <w:rFonts w:cs="Arial"/>
                  <w:sz w:val="15"/>
                  <w:szCs w:val="15"/>
                  <w:lang w:val="it-CH"/>
                </w:rPr>
                <w:t>1003</w:t>
              </w:r>
              <w:r w:rsidRPr="00E716E7">
                <w:rPr>
                  <w:rFonts w:cs="Arial"/>
                  <w:sz w:val="15"/>
                  <w:szCs w:val="15"/>
                  <w:lang w:val="it-CH"/>
                </w:rPr>
                <w:t xml:space="preserve"> Lausanne</w:t>
              </w:r>
            </w:p>
          </w:tc>
          <w:tc>
            <w:tcPr>
              <w:tcW w:w="3402" w:type="dxa"/>
              <w:vAlign w:val="center"/>
            </w:tcPr>
            <w:p w14:paraId="242D374D" w14:textId="3B0DC662" w:rsidR="00105D19" w:rsidRPr="00B014C1" w:rsidRDefault="002F0ABE" w:rsidP="00C2752C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2"/>
                  <w:szCs w:val="12"/>
                </w:rPr>
              </w:pPr>
              <w:r>
                <w:rPr>
                  <w:rFonts w:cs="Arial"/>
                  <w:sz w:val="12"/>
                  <w:szCs w:val="12"/>
                </w:rPr>
                <w:t xml:space="preserve">Version </w:t>
              </w:r>
              <w:r w:rsidR="00C2752C">
                <w:rPr>
                  <w:rFonts w:cs="Arial"/>
                  <w:sz w:val="12"/>
                  <w:szCs w:val="12"/>
                </w:rPr>
                <w:t>06 du 09.01.24</w:t>
              </w:r>
            </w:p>
          </w:tc>
        </w:tr>
        <w:tr w:rsidR="00105D19" w:rsidRPr="004C616D" w14:paraId="5B0BF413" w14:textId="77777777" w:rsidTr="007222C6">
          <w:trPr>
            <w:trHeight w:val="176"/>
          </w:trPr>
          <w:tc>
            <w:tcPr>
              <w:tcW w:w="6023" w:type="dxa"/>
            </w:tcPr>
            <w:p w14:paraId="5E71614F" w14:textId="77777777" w:rsidR="00105D19" w:rsidRPr="00E716E7" w:rsidRDefault="00105D19" w:rsidP="00DD32D3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5"/>
                  <w:szCs w:val="15"/>
                </w:rPr>
              </w:pPr>
              <w:r w:rsidRPr="00E716E7">
                <w:rPr>
                  <w:rFonts w:cs="Arial"/>
                  <w:sz w:val="15"/>
                  <w:szCs w:val="15"/>
                </w:rPr>
                <w:t>tél. 021 315 56 22</w:t>
              </w:r>
            </w:p>
          </w:tc>
          <w:tc>
            <w:tcPr>
              <w:tcW w:w="3402" w:type="dxa"/>
              <w:vAlign w:val="center"/>
            </w:tcPr>
            <w:p w14:paraId="3EAF02D1" w14:textId="255C919E" w:rsidR="00105D19" w:rsidRPr="00B014C1" w:rsidRDefault="002F0ABE" w:rsidP="002F0ABE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2"/>
                  <w:szCs w:val="12"/>
                </w:rPr>
              </w:pPr>
              <w:r w:rsidRPr="00B014C1">
                <w:rPr>
                  <w:rFonts w:cs="Arial"/>
                  <w:sz w:val="12"/>
                  <w:szCs w:val="12"/>
                </w:rPr>
                <w:t>Propriété du Service d’architecture</w:t>
              </w:r>
            </w:p>
          </w:tc>
        </w:tr>
        <w:tr w:rsidR="00105D19" w:rsidRPr="004C616D" w14:paraId="6F65AF27" w14:textId="77777777" w:rsidTr="007222C6">
          <w:trPr>
            <w:trHeight w:val="176"/>
          </w:trPr>
          <w:tc>
            <w:tcPr>
              <w:tcW w:w="6023" w:type="dxa"/>
            </w:tcPr>
            <w:p w14:paraId="749F692C" w14:textId="0B371F85" w:rsidR="00105D19" w:rsidRPr="00E716E7" w:rsidRDefault="00DC4EC0" w:rsidP="002F0ABE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5"/>
                  <w:szCs w:val="15"/>
                </w:rPr>
              </w:pPr>
              <w:hyperlink r:id="rId1" w:history="1">
                <w:r w:rsidR="002F0ABE" w:rsidRPr="00C352BD">
                  <w:rPr>
                    <w:rStyle w:val="Lienhypertexte"/>
                    <w:rFonts w:cs="Arial"/>
                    <w:sz w:val="15"/>
                    <w:szCs w:val="15"/>
                  </w:rPr>
                  <w:t>arlo@lausanne.ch</w:t>
                </w:r>
              </w:hyperlink>
            </w:p>
          </w:tc>
          <w:tc>
            <w:tcPr>
              <w:tcW w:w="3402" w:type="dxa"/>
              <w:vAlign w:val="center"/>
            </w:tcPr>
            <w:p w14:paraId="2292A8E2" w14:textId="00B789C0" w:rsidR="00105D19" w:rsidRPr="00B014C1" w:rsidRDefault="002F0ABE" w:rsidP="002F0ABE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2"/>
                  <w:szCs w:val="12"/>
                </w:rPr>
              </w:pPr>
              <w:r>
                <w:rPr>
                  <w:rFonts w:cs="Arial"/>
                  <w:sz w:val="12"/>
                  <w:szCs w:val="12"/>
                </w:rPr>
                <w:t>et du logement</w:t>
              </w:r>
              <w:r w:rsidR="00105D19" w:rsidRPr="00B014C1">
                <w:rPr>
                  <w:rFonts w:cs="Arial"/>
                  <w:sz w:val="12"/>
                  <w:szCs w:val="12"/>
                </w:rPr>
                <w:t xml:space="preserve">. </w:t>
              </w:r>
              <w:r w:rsidR="00105D19" w:rsidRPr="00B014C1">
                <w:rPr>
                  <w:rFonts w:cs="Arial"/>
                  <w:b/>
                  <w:sz w:val="12"/>
                  <w:szCs w:val="12"/>
                </w:rPr>
                <w:t>Tous droits réservés</w:t>
              </w:r>
            </w:p>
          </w:tc>
        </w:tr>
      </w:tbl>
    </w:sdtContent>
  </w:sdt>
  <w:p w14:paraId="2AFD6F31" w14:textId="77777777" w:rsidR="00105D19" w:rsidRPr="004C616D" w:rsidRDefault="00105D19" w:rsidP="00FD2278">
    <w:pPr>
      <w:spacing w:line="180" w:lineRule="exact"/>
      <w:ind w:left="113"/>
      <w:rPr>
        <w:rFonts w:cs="Arial"/>
        <w:sz w:val="15"/>
        <w:szCs w:val="15"/>
      </w:rPr>
    </w:pPr>
    <w:r w:rsidRPr="004C616D">
      <w:rPr>
        <w:rFonts w:cs="Arial"/>
        <w:sz w:val="15"/>
        <w:szCs w:val="15"/>
      </w:rPr>
      <w:t>certifié ISO 9001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54096" w14:textId="77777777" w:rsidR="00105D19" w:rsidRPr="00963BA5" w:rsidRDefault="00105D19" w:rsidP="00963BA5">
    <w:pPr>
      <w:pStyle w:val="Pieddepage"/>
      <w:rPr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937E8" w14:textId="77777777" w:rsidR="00DC4EC0" w:rsidRDefault="00DC4EC0">
      <w:r>
        <w:separator/>
      </w:r>
    </w:p>
  </w:footnote>
  <w:footnote w:type="continuationSeparator" w:id="0">
    <w:p w14:paraId="20C0C798" w14:textId="77777777" w:rsidR="00DC4EC0" w:rsidRDefault="00DC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851C1" w14:textId="77777777" w:rsidR="00105D19" w:rsidRDefault="00E9502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05D1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05D19">
      <w:rPr>
        <w:rStyle w:val="Numrodepage"/>
        <w:noProof/>
      </w:rPr>
      <w:t>68</w:t>
    </w:r>
    <w:r>
      <w:rPr>
        <w:rStyle w:val="Numrodepage"/>
      </w:rPr>
      <w:fldChar w:fldCharType="end"/>
    </w:r>
  </w:p>
  <w:p w14:paraId="2A651C07" w14:textId="77777777" w:rsidR="00105D19" w:rsidRDefault="00105D19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1E44D" w14:textId="77777777" w:rsidR="002F0ABE" w:rsidRPr="005212FE" w:rsidRDefault="002F0ABE" w:rsidP="002F0ABE">
    <w:pPr>
      <w:pStyle w:val="En-tte"/>
      <w:tabs>
        <w:tab w:val="clear" w:pos="4536"/>
        <w:tab w:val="clear" w:pos="9072"/>
      </w:tabs>
      <w:spacing w:line="300" w:lineRule="exact"/>
      <w:rPr>
        <w:rFonts w:ascii="Lausanne" w:hAnsi="Lausanne"/>
        <w:sz w:val="24"/>
        <w:szCs w:val="24"/>
      </w:rPr>
    </w:pPr>
    <w:r>
      <w:rPr>
        <w:rFonts w:ascii="Lausanne" w:hAnsi="Lausanne"/>
        <w:sz w:val="24"/>
        <w:szCs w:val="24"/>
      </w:rPr>
      <w:t>Service d’architecture et du logement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1163B" w14:textId="3DA3BA37" w:rsidR="00105D19" w:rsidRDefault="002F0ABE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D2B9763" wp14:editId="6C7A2807">
          <wp:simplePos x="0" y="0"/>
          <wp:positionH relativeFrom="column">
            <wp:posOffset>-1171575</wp:posOffset>
          </wp:positionH>
          <wp:positionV relativeFrom="paragraph">
            <wp:posOffset>-485775</wp:posOffset>
          </wp:positionV>
          <wp:extent cx="7578000" cy="1047600"/>
          <wp:effectExtent l="0" t="0" r="4445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_ArLo_13.10.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2A429" w14:textId="535EBCF3" w:rsidR="002F0ABE" w:rsidRPr="00095AAF" w:rsidRDefault="002F0ABE" w:rsidP="002F0ABE">
    <w:pPr>
      <w:pStyle w:val="En-tte"/>
      <w:tabs>
        <w:tab w:val="clear" w:pos="4536"/>
        <w:tab w:val="clear" w:pos="9072"/>
        <w:tab w:val="right" w:pos="9185"/>
      </w:tabs>
      <w:spacing w:line="300" w:lineRule="exact"/>
      <w:rPr>
        <w:rFonts w:ascii="Lausanne" w:hAnsi="Lausanne"/>
      </w:rPr>
    </w:pPr>
    <w:r>
      <w:rPr>
        <w:rFonts w:ascii="Lausanne" w:hAnsi="Lausanne"/>
        <w:sz w:val="24"/>
        <w:szCs w:val="24"/>
      </w:rPr>
      <w:t>Service d’architecture et du logement</w:t>
    </w:r>
    <w:r>
      <w:rPr>
        <w:rFonts w:ascii="Lausanne" w:hAnsi="Lausanne"/>
        <w:sz w:val="24"/>
        <w:szCs w:val="24"/>
      </w:rPr>
      <w:tab/>
    </w:r>
    <w:r w:rsidRPr="00095AAF">
      <w:rPr>
        <w:rFonts w:cs="Arial"/>
      </w:rPr>
      <w:t>Page</w:t>
    </w:r>
    <w:r>
      <w:rPr>
        <w:rFonts w:cs="Arial"/>
      </w:rPr>
      <w:t xml:space="preserve"> </w:t>
    </w:r>
    <w:r w:rsidRPr="00252A66">
      <w:rPr>
        <w:rStyle w:val="Numrodepage"/>
        <w:rFonts w:cs="Arial"/>
      </w:rPr>
      <w:fldChar w:fldCharType="begin"/>
    </w:r>
    <w:r w:rsidRPr="00252A66">
      <w:rPr>
        <w:rStyle w:val="Numrodepage"/>
        <w:rFonts w:cs="Arial"/>
      </w:rPr>
      <w:instrText xml:space="preserve"> PAGE </w:instrText>
    </w:r>
    <w:r w:rsidRPr="00252A66">
      <w:rPr>
        <w:rStyle w:val="Numrodepage"/>
        <w:rFonts w:cs="Arial"/>
      </w:rPr>
      <w:fldChar w:fldCharType="separate"/>
    </w:r>
    <w:r w:rsidR="00526767">
      <w:rPr>
        <w:rStyle w:val="Numrodepage"/>
        <w:rFonts w:cs="Arial"/>
        <w:noProof/>
      </w:rPr>
      <w:t>7</w:t>
    </w:r>
    <w:r w:rsidRPr="00252A66">
      <w:rPr>
        <w:rStyle w:val="Numrodepage"/>
        <w:rFonts w:cs="Arial"/>
      </w:rPr>
      <w:fldChar w:fldCharType="end"/>
    </w:r>
  </w:p>
  <w:p w14:paraId="34AD5A7C" w14:textId="77777777" w:rsidR="00CC79F6" w:rsidRPr="00252A66" w:rsidRDefault="00CC79F6" w:rsidP="00CC79F6">
    <w:pPr>
      <w:pStyle w:val="En-tte"/>
      <w:tabs>
        <w:tab w:val="clear" w:pos="4536"/>
        <w:tab w:val="clear" w:pos="9072"/>
        <w:tab w:val="right" w:pos="8931"/>
      </w:tabs>
      <w:rPr>
        <w:rFonts w:cs="Arial"/>
      </w:rPr>
    </w:pPr>
    <w:r>
      <w:rPr>
        <w:rFonts w:cs="Arial"/>
        <w:b/>
      </w:rPr>
      <w:t xml:space="preserve">… </w:t>
    </w:r>
    <w:r w:rsidRPr="00173B32">
      <w:rPr>
        <w:rFonts w:cs="Arial"/>
        <w:b/>
        <w:highlight w:val="lightGray"/>
      </w:rPr>
      <w:t>Nom de l’affaire (n° …)</w:t>
    </w:r>
    <w:r>
      <w:rPr>
        <w:rFonts w:cs="Arial"/>
        <w:b/>
      </w:rPr>
      <w:t xml:space="preserve"> - </w:t>
    </w:r>
    <w:r w:rsidRPr="009558E5">
      <w:rPr>
        <w:rFonts w:cs="Arial"/>
      </w:rPr>
      <w:fldChar w:fldCharType="begin"/>
    </w:r>
    <w:r w:rsidRPr="009558E5">
      <w:rPr>
        <w:rFonts w:cs="Arial"/>
      </w:rPr>
      <w:instrText xml:space="preserve">  </w:instrText>
    </w:r>
    <w:r w:rsidRPr="009558E5">
      <w:rPr>
        <w:rFonts w:cs="Arial"/>
      </w:rPr>
      <w:fldChar w:fldCharType="end"/>
    </w:r>
    <w:r>
      <w:rPr>
        <w:rFonts w:cs="Arial"/>
      </w:rPr>
      <w:t xml:space="preserve">… </w:t>
    </w:r>
    <w:r w:rsidRPr="005E6016">
      <w:rPr>
        <w:rFonts w:cs="Arial"/>
        <w:highlight w:val="lightGray"/>
      </w:rPr>
      <w:t>Travaux concernés</w:t>
    </w:r>
  </w:p>
  <w:p w14:paraId="580522EB" w14:textId="77777777" w:rsidR="009D2A2D" w:rsidRPr="00252A66" w:rsidRDefault="009D2A2D" w:rsidP="009D2A2D">
    <w:pPr>
      <w:pStyle w:val="En-tte"/>
      <w:pBdr>
        <w:bottom w:val="single" w:sz="4" w:space="1" w:color="auto"/>
      </w:pBdr>
      <w:tabs>
        <w:tab w:val="clear" w:pos="4536"/>
        <w:tab w:val="clear" w:pos="9072"/>
        <w:tab w:val="right" w:pos="9214"/>
      </w:tabs>
      <w:rPr>
        <w:rFonts w:cs="Arial"/>
        <w:i/>
      </w:rPr>
    </w:pPr>
    <w:r>
      <w:rPr>
        <w:rFonts w:cs="Arial"/>
        <w:i/>
      </w:rPr>
      <w:t>Contrat SIA 10</w:t>
    </w:r>
    <w:r w:rsidR="002D79A3">
      <w:rPr>
        <w:rFonts w:cs="Arial"/>
        <w:i/>
      </w:rPr>
      <w:t>8</w:t>
    </w:r>
    <w:r>
      <w:rPr>
        <w:rFonts w:cs="Arial"/>
        <w:i/>
      </w:rPr>
      <w:t xml:space="preserve"> - Ingénieur</w:t>
    </w:r>
    <w:r w:rsidR="002D79A3">
      <w:rPr>
        <w:rFonts w:cs="Arial"/>
        <w:i/>
      </w:rPr>
      <w:t xml:space="preserve"> spécialisé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8777077"/>
    <w:multiLevelType w:val="hybridMultilevel"/>
    <w:tmpl w:val="4266A8DA"/>
    <w:lvl w:ilvl="0" w:tplc="1F50C7FA">
      <w:start w:val="1"/>
      <w:numFmt w:val="bullet"/>
      <w:pStyle w:val="Retraitcorpsdetextepuce"/>
      <w:lvlText w:val="-"/>
      <w:lvlJc w:val="left"/>
      <w:pPr>
        <w:tabs>
          <w:tab w:val="num" w:pos="992"/>
        </w:tabs>
        <w:ind w:left="992" w:hanging="142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BA4412F"/>
    <w:multiLevelType w:val="hybridMultilevel"/>
    <w:tmpl w:val="51EE776A"/>
    <w:lvl w:ilvl="0" w:tplc="10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C12538C"/>
    <w:multiLevelType w:val="hybridMultilevel"/>
    <w:tmpl w:val="3DE27960"/>
    <w:lvl w:ilvl="0" w:tplc="A7B8AA48">
      <w:start w:val="1"/>
      <w:numFmt w:val="decimal"/>
      <w:pStyle w:val="Style4"/>
      <w:lvlText w:val="6.1%1"/>
      <w:lvlJc w:val="left"/>
      <w:pPr>
        <w:ind w:left="128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7F9C"/>
    <w:multiLevelType w:val="multilevel"/>
    <w:tmpl w:val="EA0432D2"/>
    <w:styleLink w:val="contrat"/>
    <w:lvl w:ilvl="0">
      <w:start w:val="1"/>
      <w:numFmt w:val="decimal"/>
      <w:pStyle w:val="Titrecontrat1"/>
      <w:lvlText w:val="Art. %1"/>
      <w:lvlJc w:val="left"/>
      <w:pPr>
        <w:ind w:left="851" w:hanging="851"/>
      </w:pPr>
      <w:rPr>
        <w:rFonts w:ascii="Arial Gras" w:hAnsi="Arial Gras" w:hint="default"/>
        <w:b/>
        <w:i w:val="0"/>
        <w:sz w:val="22"/>
      </w:rPr>
    </w:lvl>
    <w:lvl w:ilvl="1">
      <w:start w:val="1"/>
      <w:numFmt w:val="decimal"/>
      <w:pStyle w:val="Titrecontrat2"/>
      <w:lvlText w:val="%1.%2"/>
      <w:lvlJc w:val="left"/>
      <w:pPr>
        <w:ind w:left="851" w:hanging="851"/>
      </w:pPr>
      <w:rPr>
        <w:rFonts w:ascii="Arial Gras" w:hAnsi="Arial Gras" w:hint="default"/>
        <w:b/>
        <w:i w:val="0"/>
        <w:sz w:val="20"/>
      </w:rPr>
    </w:lvl>
    <w:lvl w:ilvl="2">
      <w:start w:val="1"/>
      <w:numFmt w:val="decimal"/>
      <w:pStyle w:val="Titrecontrat3"/>
      <w:lvlText w:val="%3.%2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abstractNum w:abstractNumId="7" w15:restartNumberingAfterBreak="0">
    <w:nsid w:val="0F7479B3"/>
    <w:multiLevelType w:val="hybridMultilevel"/>
    <w:tmpl w:val="2A94CF98"/>
    <w:lvl w:ilvl="0" w:tplc="040C0015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10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3862357"/>
    <w:multiLevelType w:val="multilevel"/>
    <w:tmpl w:val="15A4B5B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9" w15:restartNumberingAfterBreak="0">
    <w:nsid w:val="28015D86"/>
    <w:multiLevelType w:val="hybridMultilevel"/>
    <w:tmpl w:val="3A3EB35A"/>
    <w:lvl w:ilvl="0" w:tplc="529A640A">
      <w:start w:val="1"/>
      <w:numFmt w:val="bullet"/>
      <w:pStyle w:val="1-ret-puce"/>
      <w:lvlText w:val="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37504AAA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AFC6E8C8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0AE8F66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A7142E7C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D8F024B2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5BE6EBC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A01847D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9834995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3CB6CB7"/>
    <w:multiLevelType w:val="hybridMultilevel"/>
    <w:tmpl w:val="DE9A578C"/>
    <w:lvl w:ilvl="0" w:tplc="8DE28B52">
      <w:start w:val="1"/>
      <w:numFmt w:val="decimal"/>
      <w:pStyle w:val="Style7"/>
      <w:lvlText w:val="6.11%1"/>
      <w:lvlJc w:val="left"/>
      <w:pPr>
        <w:ind w:left="1287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2007" w:hanging="360"/>
      </w:pPr>
    </w:lvl>
    <w:lvl w:ilvl="2" w:tplc="040C0005" w:tentative="1">
      <w:start w:val="1"/>
      <w:numFmt w:val="lowerRoman"/>
      <w:lvlText w:val="%3."/>
      <w:lvlJc w:val="right"/>
      <w:pPr>
        <w:ind w:left="2727" w:hanging="180"/>
      </w:pPr>
    </w:lvl>
    <w:lvl w:ilvl="3" w:tplc="040C0001" w:tentative="1">
      <w:start w:val="1"/>
      <w:numFmt w:val="decimal"/>
      <w:lvlText w:val="%4."/>
      <w:lvlJc w:val="left"/>
      <w:pPr>
        <w:ind w:left="3447" w:hanging="360"/>
      </w:pPr>
    </w:lvl>
    <w:lvl w:ilvl="4" w:tplc="040C0003" w:tentative="1">
      <w:start w:val="1"/>
      <w:numFmt w:val="lowerLetter"/>
      <w:lvlText w:val="%5."/>
      <w:lvlJc w:val="left"/>
      <w:pPr>
        <w:ind w:left="4167" w:hanging="360"/>
      </w:pPr>
    </w:lvl>
    <w:lvl w:ilvl="5" w:tplc="040C0005" w:tentative="1">
      <w:start w:val="1"/>
      <w:numFmt w:val="lowerRoman"/>
      <w:lvlText w:val="%6."/>
      <w:lvlJc w:val="right"/>
      <w:pPr>
        <w:ind w:left="4887" w:hanging="180"/>
      </w:pPr>
    </w:lvl>
    <w:lvl w:ilvl="6" w:tplc="040C0001" w:tentative="1">
      <w:start w:val="1"/>
      <w:numFmt w:val="decimal"/>
      <w:lvlText w:val="%7."/>
      <w:lvlJc w:val="left"/>
      <w:pPr>
        <w:ind w:left="5607" w:hanging="360"/>
      </w:pPr>
    </w:lvl>
    <w:lvl w:ilvl="7" w:tplc="040C0003" w:tentative="1">
      <w:start w:val="1"/>
      <w:numFmt w:val="lowerLetter"/>
      <w:lvlText w:val="%8."/>
      <w:lvlJc w:val="left"/>
      <w:pPr>
        <w:ind w:left="6327" w:hanging="360"/>
      </w:pPr>
    </w:lvl>
    <w:lvl w:ilvl="8" w:tplc="040C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EC49B3"/>
    <w:multiLevelType w:val="hybridMultilevel"/>
    <w:tmpl w:val="2A822E70"/>
    <w:lvl w:ilvl="0" w:tplc="EB9AEFF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FD06BA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2522FD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890FA7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12EFBD2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5A029BE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B8C4A2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51AACD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142844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F534526"/>
    <w:multiLevelType w:val="hybridMultilevel"/>
    <w:tmpl w:val="1BC82BE8"/>
    <w:lvl w:ilvl="0" w:tplc="100C0001">
      <w:start w:val="1"/>
      <w:numFmt w:val="lowerLetter"/>
      <w:pStyle w:val="Titre3a"/>
      <w:lvlText w:val="%1. "/>
      <w:lvlJc w:val="left"/>
      <w:pPr>
        <w:ind w:left="1571" w:hanging="360"/>
      </w:pPr>
      <w:rPr>
        <w:rFonts w:hint="default"/>
      </w:rPr>
    </w:lvl>
    <w:lvl w:ilvl="1" w:tplc="100C0003" w:tentative="1">
      <w:start w:val="1"/>
      <w:numFmt w:val="lowerLetter"/>
      <w:lvlText w:val="%2."/>
      <w:lvlJc w:val="left"/>
      <w:pPr>
        <w:ind w:left="2291" w:hanging="360"/>
      </w:pPr>
    </w:lvl>
    <w:lvl w:ilvl="2" w:tplc="100C0005" w:tentative="1">
      <w:start w:val="1"/>
      <w:numFmt w:val="lowerRoman"/>
      <w:lvlText w:val="%3."/>
      <w:lvlJc w:val="right"/>
      <w:pPr>
        <w:ind w:left="3011" w:hanging="180"/>
      </w:pPr>
    </w:lvl>
    <w:lvl w:ilvl="3" w:tplc="100C0001" w:tentative="1">
      <w:start w:val="1"/>
      <w:numFmt w:val="decimal"/>
      <w:lvlText w:val="%4."/>
      <w:lvlJc w:val="left"/>
      <w:pPr>
        <w:ind w:left="3731" w:hanging="360"/>
      </w:pPr>
    </w:lvl>
    <w:lvl w:ilvl="4" w:tplc="100C0003" w:tentative="1">
      <w:start w:val="1"/>
      <w:numFmt w:val="lowerLetter"/>
      <w:lvlText w:val="%5."/>
      <w:lvlJc w:val="left"/>
      <w:pPr>
        <w:ind w:left="4451" w:hanging="360"/>
      </w:pPr>
    </w:lvl>
    <w:lvl w:ilvl="5" w:tplc="100C0005" w:tentative="1">
      <w:start w:val="1"/>
      <w:numFmt w:val="lowerRoman"/>
      <w:lvlText w:val="%6."/>
      <w:lvlJc w:val="right"/>
      <w:pPr>
        <w:ind w:left="5171" w:hanging="180"/>
      </w:pPr>
    </w:lvl>
    <w:lvl w:ilvl="6" w:tplc="100C0001" w:tentative="1">
      <w:start w:val="1"/>
      <w:numFmt w:val="decimal"/>
      <w:lvlText w:val="%7."/>
      <w:lvlJc w:val="left"/>
      <w:pPr>
        <w:ind w:left="5891" w:hanging="360"/>
      </w:pPr>
    </w:lvl>
    <w:lvl w:ilvl="7" w:tplc="100C0003" w:tentative="1">
      <w:start w:val="1"/>
      <w:numFmt w:val="lowerLetter"/>
      <w:lvlText w:val="%8."/>
      <w:lvlJc w:val="left"/>
      <w:pPr>
        <w:ind w:left="6611" w:hanging="360"/>
      </w:pPr>
    </w:lvl>
    <w:lvl w:ilvl="8" w:tplc="100C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010705B"/>
    <w:multiLevelType w:val="multilevel"/>
    <w:tmpl w:val="DFCE88CA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4" w15:restartNumberingAfterBreak="0">
    <w:nsid w:val="709B3A91"/>
    <w:multiLevelType w:val="hybridMultilevel"/>
    <w:tmpl w:val="2E8AC5B2"/>
    <w:lvl w:ilvl="0" w:tplc="36B63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E9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501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07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41E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A03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2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24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5A2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D7798"/>
    <w:multiLevelType w:val="hybridMultilevel"/>
    <w:tmpl w:val="983CA656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BF66CB2"/>
    <w:multiLevelType w:val="hybridMultilevel"/>
    <w:tmpl w:val="7E3C233E"/>
    <w:lvl w:ilvl="0" w:tplc="100C0001">
      <w:start w:val="1"/>
      <w:numFmt w:val="bullet"/>
      <w:lvlText w:val=""/>
      <w:lvlJc w:val="left"/>
      <w:pPr>
        <w:ind w:left="222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3"/>
  </w:num>
  <w:num w:numId="5">
    <w:abstractNumId w:val="11"/>
  </w:num>
  <w:num w:numId="6">
    <w:abstractNumId w:val="15"/>
  </w:num>
  <w:num w:numId="7">
    <w:abstractNumId w:val="5"/>
  </w:num>
  <w:num w:numId="8">
    <w:abstractNumId w:val="10"/>
  </w:num>
  <w:num w:numId="9">
    <w:abstractNumId w:val="7"/>
  </w:num>
  <w:num w:numId="10">
    <w:abstractNumId w:val="16"/>
  </w:num>
  <w:num w:numId="11">
    <w:abstractNumId w:val="14"/>
  </w:num>
  <w:num w:numId="12">
    <w:abstractNumId w:val="4"/>
  </w:num>
  <w:num w:numId="13">
    <w:abstractNumId w:val="8"/>
  </w:num>
  <w:num w:numId="14">
    <w:abstractNumId w:val="6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gliesi David">
    <w15:presenceInfo w15:providerId="AD" w15:userId="S-1-5-21-830611326-1811045583-829235722-61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H" w:vendorID="9" w:dllVersion="512" w:checkStyle="1"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EC"/>
    <w:rsid w:val="00003581"/>
    <w:rsid w:val="00003766"/>
    <w:rsid w:val="0000585A"/>
    <w:rsid w:val="000142BA"/>
    <w:rsid w:val="000149C8"/>
    <w:rsid w:val="00014C5C"/>
    <w:rsid w:val="00015100"/>
    <w:rsid w:val="00015695"/>
    <w:rsid w:val="00020150"/>
    <w:rsid w:val="000224F6"/>
    <w:rsid w:val="00023EB0"/>
    <w:rsid w:val="00024FB7"/>
    <w:rsid w:val="000263C1"/>
    <w:rsid w:val="00027FA2"/>
    <w:rsid w:val="00032D71"/>
    <w:rsid w:val="000415D3"/>
    <w:rsid w:val="0004752F"/>
    <w:rsid w:val="00051439"/>
    <w:rsid w:val="00051CAE"/>
    <w:rsid w:val="00053317"/>
    <w:rsid w:val="00053413"/>
    <w:rsid w:val="0005761B"/>
    <w:rsid w:val="0006152D"/>
    <w:rsid w:val="000715C7"/>
    <w:rsid w:val="0007180F"/>
    <w:rsid w:val="00072096"/>
    <w:rsid w:val="00074F2B"/>
    <w:rsid w:val="000813F7"/>
    <w:rsid w:val="00083A32"/>
    <w:rsid w:val="000862C2"/>
    <w:rsid w:val="00097C7B"/>
    <w:rsid w:val="000A6CCB"/>
    <w:rsid w:val="000A7BC8"/>
    <w:rsid w:val="000A7BD5"/>
    <w:rsid w:val="000B1208"/>
    <w:rsid w:val="000B4A25"/>
    <w:rsid w:val="000B4AA1"/>
    <w:rsid w:val="000C135E"/>
    <w:rsid w:val="000C3C48"/>
    <w:rsid w:val="000C4458"/>
    <w:rsid w:val="000C4EB3"/>
    <w:rsid w:val="000D1605"/>
    <w:rsid w:val="000D1DB5"/>
    <w:rsid w:val="000D4CCA"/>
    <w:rsid w:val="000D5A27"/>
    <w:rsid w:val="000D6576"/>
    <w:rsid w:val="000E2999"/>
    <w:rsid w:val="000E3EFB"/>
    <w:rsid w:val="000E4E43"/>
    <w:rsid w:val="000E6B5A"/>
    <w:rsid w:val="000E7951"/>
    <w:rsid w:val="000F4D4A"/>
    <w:rsid w:val="000F6785"/>
    <w:rsid w:val="00101AB7"/>
    <w:rsid w:val="00104266"/>
    <w:rsid w:val="0010522F"/>
    <w:rsid w:val="00105D19"/>
    <w:rsid w:val="00113FFF"/>
    <w:rsid w:val="0011620F"/>
    <w:rsid w:val="00120967"/>
    <w:rsid w:val="0012228A"/>
    <w:rsid w:val="00122760"/>
    <w:rsid w:val="00136FCA"/>
    <w:rsid w:val="00140328"/>
    <w:rsid w:val="00140672"/>
    <w:rsid w:val="001421C5"/>
    <w:rsid w:val="00146DA0"/>
    <w:rsid w:val="00146F79"/>
    <w:rsid w:val="001473BC"/>
    <w:rsid w:val="00150A0A"/>
    <w:rsid w:val="00152252"/>
    <w:rsid w:val="0015448F"/>
    <w:rsid w:val="00157606"/>
    <w:rsid w:val="0016185F"/>
    <w:rsid w:val="00161DA1"/>
    <w:rsid w:val="0016425F"/>
    <w:rsid w:val="00167673"/>
    <w:rsid w:val="00167A63"/>
    <w:rsid w:val="00170C2C"/>
    <w:rsid w:val="00187ADF"/>
    <w:rsid w:val="001911D2"/>
    <w:rsid w:val="0019284B"/>
    <w:rsid w:val="001943BE"/>
    <w:rsid w:val="00197BE4"/>
    <w:rsid w:val="001A0E5C"/>
    <w:rsid w:val="001A0F64"/>
    <w:rsid w:val="001A173A"/>
    <w:rsid w:val="001A4B14"/>
    <w:rsid w:val="001A4FB9"/>
    <w:rsid w:val="001A5232"/>
    <w:rsid w:val="001A7010"/>
    <w:rsid w:val="001B06E5"/>
    <w:rsid w:val="001B0C0D"/>
    <w:rsid w:val="001B266A"/>
    <w:rsid w:val="001B4959"/>
    <w:rsid w:val="001B62EF"/>
    <w:rsid w:val="001C1C04"/>
    <w:rsid w:val="001C52DE"/>
    <w:rsid w:val="001C5936"/>
    <w:rsid w:val="001C6B3A"/>
    <w:rsid w:val="001C7420"/>
    <w:rsid w:val="001D165D"/>
    <w:rsid w:val="001D3A8A"/>
    <w:rsid w:val="001D4891"/>
    <w:rsid w:val="001D540B"/>
    <w:rsid w:val="001D584E"/>
    <w:rsid w:val="001D7059"/>
    <w:rsid w:val="001D774B"/>
    <w:rsid w:val="001E4840"/>
    <w:rsid w:val="001E4944"/>
    <w:rsid w:val="001E5199"/>
    <w:rsid w:val="001F337B"/>
    <w:rsid w:val="001F3874"/>
    <w:rsid w:val="001F4A2A"/>
    <w:rsid w:val="001F67E1"/>
    <w:rsid w:val="00201C20"/>
    <w:rsid w:val="00206126"/>
    <w:rsid w:val="00207DCB"/>
    <w:rsid w:val="0021418F"/>
    <w:rsid w:val="002147D9"/>
    <w:rsid w:val="00214EB1"/>
    <w:rsid w:val="002159CF"/>
    <w:rsid w:val="0021605D"/>
    <w:rsid w:val="002235C8"/>
    <w:rsid w:val="0022378B"/>
    <w:rsid w:val="00224ABD"/>
    <w:rsid w:val="00225D21"/>
    <w:rsid w:val="002269C8"/>
    <w:rsid w:val="00227B9E"/>
    <w:rsid w:val="00231480"/>
    <w:rsid w:val="002330F2"/>
    <w:rsid w:val="0023677F"/>
    <w:rsid w:val="002427AA"/>
    <w:rsid w:val="002531D5"/>
    <w:rsid w:val="002542F2"/>
    <w:rsid w:val="00254B82"/>
    <w:rsid w:val="002576F3"/>
    <w:rsid w:val="00257A9C"/>
    <w:rsid w:val="00264555"/>
    <w:rsid w:val="00264F59"/>
    <w:rsid w:val="00265FF9"/>
    <w:rsid w:val="00267599"/>
    <w:rsid w:val="00280000"/>
    <w:rsid w:val="00280A50"/>
    <w:rsid w:val="00282421"/>
    <w:rsid w:val="002900EB"/>
    <w:rsid w:val="00295AC5"/>
    <w:rsid w:val="002A1AF3"/>
    <w:rsid w:val="002B5EF4"/>
    <w:rsid w:val="002B6EFB"/>
    <w:rsid w:val="002C1A61"/>
    <w:rsid w:val="002C1F63"/>
    <w:rsid w:val="002C2EFF"/>
    <w:rsid w:val="002D79A3"/>
    <w:rsid w:val="002D7EA4"/>
    <w:rsid w:val="002E0545"/>
    <w:rsid w:val="002E05A4"/>
    <w:rsid w:val="002E1357"/>
    <w:rsid w:val="002E6268"/>
    <w:rsid w:val="002E7A07"/>
    <w:rsid w:val="002F0ABE"/>
    <w:rsid w:val="002F1413"/>
    <w:rsid w:val="002F2E75"/>
    <w:rsid w:val="002F326E"/>
    <w:rsid w:val="002F744D"/>
    <w:rsid w:val="002F7705"/>
    <w:rsid w:val="002F7FBF"/>
    <w:rsid w:val="00300AF8"/>
    <w:rsid w:val="003036AD"/>
    <w:rsid w:val="00304D32"/>
    <w:rsid w:val="00307F53"/>
    <w:rsid w:val="0031312E"/>
    <w:rsid w:val="00320084"/>
    <w:rsid w:val="00325831"/>
    <w:rsid w:val="00325F8D"/>
    <w:rsid w:val="003404EB"/>
    <w:rsid w:val="00340FD1"/>
    <w:rsid w:val="00341186"/>
    <w:rsid w:val="00343B24"/>
    <w:rsid w:val="00346FE8"/>
    <w:rsid w:val="00353B07"/>
    <w:rsid w:val="00357057"/>
    <w:rsid w:val="00364D26"/>
    <w:rsid w:val="003662A5"/>
    <w:rsid w:val="00367830"/>
    <w:rsid w:val="00373412"/>
    <w:rsid w:val="00385C7C"/>
    <w:rsid w:val="00390016"/>
    <w:rsid w:val="00392B12"/>
    <w:rsid w:val="003933CE"/>
    <w:rsid w:val="00394B6B"/>
    <w:rsid w:val="00396ED3"/>
    <w:rsid w:val="003A11E7"/>
    <w:rsid w:val="003A11ED"/>
    <w:rsid w:val="003A156C"/>
    <w:rsid w:val="003A75A6"/>
    <w:rsid w:val="003C26CC"/>
    <w:rsid w:val="003D00C8"/>
    <w:rsid w:val="003D0A5A"/>
    <w:rsid w:val="003D2F1C"/>
    <w:rsid w:val="003D5B17"/>
    <w:rsid w:val="003D663B"/>
    <w:rsid w:val="003E2A6A"/>
    <w:rsid w:val="003E2DC4"/>
    <w:rsid w:val="003E60CC"/>
    <w:rsid w:val="003E6A9B"/>
    <w:rsid w:val="003F2EFE"/>
    <w:rsid w:val="003F3D66"/>
    <w:rsid w:val="003F4A63"/>
    <w:rsid w:val="003F5DD1"/>
    <w:rsid w:val="003F7A83"/>
    <w:rsid w:val="00400C59"/>
    <w:rsid w:val="0040221A"/>
    <w:rsid w:val="004030D6"/>
    <w:rsid w:val="00410600"/>
    <w:rsid w:val="00410CA9"/>
    <w:rsid w:val="00411489"/>
    <w:rsid w:val="004129AD"/>
    <w:rsid w:val="0041491D"/>
    <w:rsid w:val="0041702E"/>
    <w:rsid w:val="00417684"/>
    <w:rsid w:val="00424750"/>
    <w:rsid w:val="004258F0"/>
    <w:rsid w:val="00425F54"/>
    <w:rsid w:val="00431127"/>
    <w:rsid w:val="00434781"/>
    <w:rsid w:val="004372A7"/>
    <w:rsid w:val="00437EE4"/>
    <w:rsid w:val="004403A3"/>
    <w:rsid w:val="00446D90"/>
    <w:rsid w:val="00454F7A"/>
    <w:rsid w:val="00461269"/>
    <w:rsid w:val="00463CCE"/>
    <w:rsid w:val="00470AFD"/>
    <w:rsid w:val="004725DF"/>
    <w:rsid w:val="004735E6"/>
    <w:rsid w:val="00477BAE"/>
    <w:rsid w:val="00484CB6"/>
    <w:rsid w:val="00485B93"/>
    <w:rsid w:val="004862A1"/>
    <w:rsid w:val="004877A3"/>
    <w:rsid w:val="00490656"/>
    <w:rsid w:val="00490A17"/>
    <w:rsid w:val="004928BC"/>
    <w:rsid w:val="0049329E"/>
    <w:rsid w:val="004941A0"/>
    <w:rsid w:val="00494A11"/>
    <w:rsid w:val="004969B9"/>
    <w:rsid w:val="004971BC"/>
    <w:rsid w:val="00497DCE"/>
    <w:rsid w:val="004A064B"/>
    <w:rsid w:val="004A489F"/>
    <w:rsid w:val="004B1809"/>
    <w:rsid w:val="004B1ACC"/>
    <w:rsid w:val="004B1FC7"/>
    <w:rsid w:val="004B2029"/>
    <w:rsid w:val="004B2C1C"/>
    <w:rsid w:val="004B3BB6"/>
    <w:rsid w:val="004B6FD7"/>
    <w:rsid w:val="004B7FEA"/>
    <w:rsid w:val="004C2FBC"/>
    <w:rsid w:val="004C3F56"/>
    <w:rsid w:val="004C4C29"/>
    <w:rsid w:val="004C5801"/>
    <w:rsid w:val="004C7293"/>
    <w:rsid w:val="004D23AF"/>
    <w:rsid w:val="004D2425"/>
    <w:rsid w:val="004D4572"/>
    <w:rsid w:val="004D55E5"/>
    <w:rsid w:val="004D6F1D"/>
    <w:rsid w:val="004E4362"/>
    <w:rsid w:val="004E6811"/>
    <w:rsid w:val="004E68B7"/>
    <w:rsid w:val="004F4B9F"/>
    <w:rsid w:val="004F5B57"/>
    <w:rsid w:val="005108F6"/>
    <w:rsid w:val="005109A4"/>
    <w:rsid w:val="005124C1"/>
    <w:rsid w:val="00513927"/>
    <w:rsid w:val="005157FC"/>
    <w:rsid w:val="00516888"/>
    <w:rsid w:val="00517849"/>
    <w:rsid w:val="0052033E"/>
    <w:rsid w:val="00525970"/>
    <w:rsid w:val="00526767"/>
    <w:rsid w:val="00526F5B"/>
    <w:rsid w:val="005313D4"/>
    <w:rsid w:val="00531C5B"/>
    <w:rsid w:val="00535BC7"/>
    <w:rsid w:val="00540F42"/>
    <w:rsid w:val="00547409"/>
    <w:rsid w:val="005516C6"/>
    <w:rsid w:val="0055305B"/>
    <w:rsid w:val="0055653E"/>
    <w:rsid w:val="00560169"/>
    <w:rsid w:val="00560BBD"/>
    <w:rsid w:val="005625F3"/>
    <w:rsid w:val="005656A3"/>
    <w:rsid w:val="00565A67"/>
    <w:rsid w:val="005712FB"/>
    <w:rsid w:val="00571C53"/>
    <w:rsid w:val="00572BBE"/>
    <w:rsid w:val="00576094"/>
    <w:rsid w:val="0058174A"/>
    <w:rsid w:val="0058388C"/>
    <w:rsid w:val="00584FB8"/>
    <w:rsid w:val="00585F16"/>
    <w:rsid w:val="00586DDD"/>
    <w:rsid w:val="00591D20"/>
    <w:rsid w:val="00593841"/>
    <w:rsid w:val="005A2257"/>
    <w:rsid w:val="005A2C39"/>
    <w:rsid w:val="005A4653"/>
    <w:rsid w:val="005A4FBA"/>
    <w:rsid w:val="005A57B1"/>
    <w:rsid w:val="005A610B"/>
    <w:rsid w:val="005A711A"/>
    <w:rsid w:val="005A7865"/>
    <w:rsid w:val="005B2F9B"/>
    <w:rsid w:val="005B312F"/>
    <w:rsid w:val="005B5124"/>
    <w:rsid w:val="005B5728"/>
    <w:rsid w:val="005B74A5"/>
    <w:rsid w:val="005B7716"/>
    <w:rsid w:val="005D035B"/>
    <w:rsid w:val="005D0C41"/>
    <w:rsid w:val="005D25C1"/>
    <w:rsid w:val="005D548F"/>
    <w:rsid w:val="005E2173"/>
    <w:rsid w:val="005E2DA5"/>
    <w:rsid w:val="005E3687"/>
    <w:rsid w:val="005E4ED1"/>
    <w:rsid w:val="005F04A5"/>
    <w:rsid w:val="005F052B"/>
    <w:rsid w:val="005F2479"/>
    <w:rsid w:val="005F30BC"/>
    <w:rsid w:val="005F50BA"/>
    <w:rsid w:val="005F6ACB"/>
    <w:rsid w:val="006022C0"/>
    <w:rsid w:val="006023F4"/>
    <w:rsid w:val="00602572"/>
    <w:rsid w:val="0060412F"/>
    <w:rsid w:val="00605639"/>
    <w:rsid w:val="0060618F"/>
    <w:rsid w:val="00606195"/>
    <w:rsid w:val="006118B7"/>
    <w:rsid w:val="00612CC9"/>
    <w:rsid w:val="00614621"/>
    <w:rsid w:val="0061640F"/>
    <w:rsid w:val="006209E7"/>
    <w:rsid w:val="00620E94"/>
    <w:rsid w:val="0062514D"/>
    <w:rsid w:val="0063270C"/>
    <w:rsid w:val="006327A1"/>
    <w:rsid w:val="00635FC3"/>
    <w:rsid w:val="0064152B"/>
    <w:rsid w:val="006435E6"/>
    <w:rsid w:val="00650D58"/>
    <w:rsid w:val="00657412"/>
    <w:rsid w:val="0066150F"/>
    <w:rsid w:val="00662DC2"/>
    <w:rsid w:val="00663158"/>
    <w:rsid w:val="00667F22"/>
    <w:rsid w:val="006707E8"/>
    <w:rsid w:val="0067083F"/>
    <w:rsid w:val="00670A3B"/>
    <w:rsid w:val="006725E7"/>
    <w:rsid w:val="00675C93"/>
    <w:rsid w:val="00677EAD"/>
    <w:rsid w:val="006814B1"/>
    <w:rsid w:val="00681760"/>
    <w:rsid w:val="00682614"/>
    <w:rsid w:val="00685996"/>
    <w:rsid w:val="0068653D"/>
    <w:rsid w:val="006921DB"/>
    <w:rsid w:val="00692EF7"/>
    <w:rsid w:val="0069544A"/>
    <w:rsid w:val="006954B7"/>
    <w:rsid w:val="006A6804"/>
    <w:rsid w:val="006B0A9C"/>
    <w:rsid w:val="006B170A"/>
    <w:rsid w:val="006B1E5F"/>
    <w:rsid w:val="006B5F89"/>
    <w:rsid w:val="006C15D4"/>
    <w:rsid w:val="006C3C43"/>
    <w:rsid w:val="006C771B"/>
    <w:rsid w:val="006C7A43"/>
    <w:rsid w:val="006D7820"/>
    <w:rsid w:val="006E2390"/>
    <w:rsid w:val="006E309D"/>
    <w:rsid w:val="006E6190"/>
    <w:rsid w:val="006E63C3"/>
    <w:rsid w:val="006F020C"/>
    <w:rsid w:val="006F1F3D"/>
    <w:rsid w:val="006F21A9"/>
    <w:rsid w:val="006F43C9"/>
    <w:rsid w:val="006F76C3"/>
    <w:rsid w:val="0070168F"/>
    <w:rsid w:val="007039C9"/>
    <w:rsid w:val="00704CD3"/>
    <w:rsid w:val="00712C2D"/>
    <w:rsid w:val="00713B90"/>
    <w:rsid w:val="007152EB"/>
    <w:rsid w:val="007157F3"/>
    <w:rsid w:val="007222C6"/>
    <w:rsid w:val="00722BEB"/>
    <w:rsid w:val="00726707"/>
    <w:rsid w:val="007277DC"/>
    <w:rsid w:val="007356B9"/>
    <w:rsid w:val="00737A2B"/>
    <w:rsid w:val="00741259"/>
    <w:rsid w:val="007515C0"/>
    <w:rsid w:val="0075255E"/>
    <w:rsid w:val="00753AAD"/>
    <w:rsid w:val="00755B53"/>
    <w:rsid w:val="00761533"/>
    <w:rsid w:val="007626E0"/>
    <w:rsid w:val="00763173"/>
    <w:rsid w:val="00763913"/>
    <w:rsid w:val="00764AD2"/>
    <w:rsid w:val="00764C01"/>
    <w:rsid w:val="00765273"/>
    <w:rsid w:val="00770165"/>
    <w:rsid w:val="007708A8"/>
    <w:rsid w:val="00772574"/>
    <w:rsid w:val="00772765"/>
    <w:rsid w:val="007729CF"/>
    <w:rsid w:val="0077442F"/>
    <w:rsid w:val="00776B0B"/>
    <w:rsid w:val="00782E60"/>
    <w:rsid w:val="00784726"/>
    <w:rsid w:val="00787FC3"/>
    <w:rsid w:val="007934A0"/>
    <w:rsid w:val="00793E99"/>
    <w:rsid w:val="0079678D"/>
    <w:rsid w:val="00797DEC"/>
    <w:rsid w:val="007A12E0"/>
    <w:rsid w:val="007A221C"/>
    <w:rsid w:val="007A4054"/>
    <w:rsid w:val="007A6EBC"/>
    <w:rsid w:val="007B0035"/>
    <w:rsid w:val="007B1507"/>
    <w:rsid w:val="007B4D08"/>
    <w:rsid w:val="007B7235"/>
    <w:rsid w:val="007C1053"/>
    <w:rsid w:val="007C215D"/>
    <w:rsid w:val="007C2A0A"/>
    <w:rsid w:val="007C33AD"/>
    <w:rsid w:val="007C4CD0"/>
    <w:rsid w:val="007D4B3B"/>
    <w:rsid w:val="007D6F3C"/>
    <w:rsid w:val="007E4E44"/>
    <w:rsid w:val="007F0963"/>
    <w:rsid w:val="007F15AD"/>
    <w:rsid w:val="007F329E"/>
    <w:rsid w:val="007F3D3F"/>
    <w:rsid w:val="007F4CDA"/>
    <w:rsid w:val="007F68E5"/>
    <w:rsid w:val="00800638"/>
    <w:rsid w:val="00801134"/>
    <w:rsid w:val="00802853"/>
    <w:rsid w:val="008053B0"/>
    <w:rsid w:val="00810C89"/>
    <w:rsid w:val="00816C37"/>
    <w:rsid w:val="008248EF"/>
    <w:rsid w:val="008278A7"/>
    <w:rsid w:val="0083073C"/>
    <w:rsid w:val="0083227C"/>
    <w:rsid w:val="008350F0"/>
    <w:rsid w:val="008361A6"/>
    <w:rsid w:val="00836CA9"/>
    <w:rsid w:val="008428B3"/>
    <w:rsid w:val="008449B5"/>
    <w:rsid w:val="0084773F"/>
    <w:rsid w:val="00850420"/>
    <w:rsid w:val="00851F7B"/>
    <w:rsid w:val="008521BF"/>
    <w:rsid w:val="00853366"/>
    <w:rsid w:val="008559B7"/>
    <w:rsid w:val="008628C7"/>
    <w:rsid w:val="008723B6"/>
    <w:rsid w:val="00876DA0"/>
    <w:rsid w:val="00881CF0"/>
    <w:rsid w:val="00882061"/>
    <w:rsid w:val="00882765"/>
    <w:rsid w:val="008830C0"/>
    <w:rsid w:val="00886FFB"/>
    <w:rsid w:val="0088742C"/>
    <w:rsid w:val="00887ED8"/>
    <w:rsid w:val="008905EA"/>
    <w:rsid w:val="008927C7"/>
    <w:rsid w:val="008955EF"/>
    <w:rsid w:val="008A39E1"/>
    <w:rsid w:val="008A3DBA"/>
    <w:rsid w:val="008B1B31"/>
    <w:rsid w:val="008B1F93"/>
    <w:rsid w:val="008B3938"/>
    <w:rsid w:val="008B3C97"/>
    <w:rsid w:val="008B663C"/>
    <w:rsid w:val="008C0539"/>
    <w:rsid w:val="008C1840"/>
    <w:rsid w:val="008C1C5A"/>
    <w:rsid w:val="008C2C83"/>
    <w:rsid w:val="008C6C75"/>
    <w:rsid w:val="008D18BF"/>
    <w:rsid w:val="008D28A1"/>
    <w:rsid w:val="008D2D9B"/>
    <w:rsid w:val="008D462C"/>
    <w:rsid w:val="008D4945"/>
    <w:rsid w:val="008D552E"/>
    <w:rsid w:val="008D6018"/>
    <w:rsid w:val="008E1AD0"/>
    <w:rsid w:val="008E1DB9"/>
    <w:rsid w:val="008E5457"/>
    <w:rsid w:val="008E6B44"/>
    <w:rsid w:val="008E6B8A"/>
    <w:rsid w:val="008F2BAD"/>
    <w:rsid w:val="008F3F67"/>
    <w:rsid w:val="008F62A3"/>
    <w:rsid w:val="008F67EA"/>
    <w:rsid w:val="008F699B"/>
    <w:rsid w:val="00900454"/>
    <w:rsid w:val="009078F3"/>
    <w:rsid w:val="00907DBA"/>
    <w:rsid w:val="009102A1"/>
    <w:rsid w:val="00914FD5"/>
    <w:rsid w:val="0091528B"/>
    <w:rsid w:val="00920B59"/>
    <w:rsid w:val="00927BE3"/>
    <w:rsid w:val="0093227B"/>
    <w:rsid w:val="00935097"/>
    <w:rsid w:val="00935142"/>
    <w:rsid w:val="00936A10"/>
    <w:rsid w:val="00944F4D"/>
    <w:rsid w:val="00947A47"/>
    <w:rsid w:val="00947EAC"/>
    <w:rsid w:val="00952009"/>
    <w:rsid w:val="00952F73"/>
    <w:rsid w:val="009558E5"/>
    <w:rsid w:val="009572D7"/>
    <w:rsid w:val="00960658"/>
    <w:rsid w:val="00963BA5"/>
    <w:rsid w:val="00963FC7"/>
    <w:rsid w:val="00964332"/>
    <w:rsid w:val="009715E7"/>
    <w:rsid w:val="00973C67"/>
    <w:rsid w:val="009741E6"/>
    <w:rsid w:val="00981C97"/>
    <w:rsid w:val="009831C9"/>
    <w:rsid w:val="00983795"/>
    <w:rsid w:val="00990EF9"/>
    <w:rsid w:val="00993E82"/>
    <w:rsid w:val="00995161"/>
    <w:rsid w:val="009A1855"/>
    <w:rsid w:val="009A28FC"/>
    <w:rsid w:val="009A2E92"/>
    <w:rsid w:val="009A4945"/>
    <w:rsid w:val="009A6AE9"/>
    <w:rsid w:val="009B13D8"/>
    <w:rsid w:val="009B64AF"/>
    <w:rsid w:val="009B708F"/>
    <w:rsid w:val="009B7C00"/>
    <w:rsid w:val="009C1BCB"/>
    <w:rsid w:val="009C6511"/>
    <w:rsid w:val="009C7B1D"/>
    <w:rsid w:val="009D2A2D"/>
    <w:rsid w:val="009D394F"/>
    <w:rsid w:val="009D51A1"/>
    <w:rsid w:val="009D5D61"/>
    <w:rsid w:val="009D64A9"/>
    <w:rsid w:val="009E023D"/>
    <w:rsid w:val="009E0569"/>
    <w:rsid w:val="009E2FAD"/>
    <w:rsid w:val="009E7053"/>
    <w:rsid w:val="009E722A"/>
    <w:rsid w:val="009F3B8F"/>
    <w:rsid w:val="009F5E37"/>
    <w:rsid w:val="00A02361"/>
    <w:rsid w:val="00A02976"/>
    <w:rsid w:val="00A02DF9"/>
    <w:rsid w:val="00A03210"/>
    <w:rsid w:val="00A03888"/>
    <w:rsid w:val="00A03FAC"/>
    <w:rsid w:val="00A107DC"/>
    <w:rsid w:val="00A12D91"/>
    <w:rsid w:val="00A13380"/>
    <w:rsid w:val="00A13433"/>
    <w:rsid w:val="00A13BC1"/>
    <w:rsid w:val="00A15946"/>
    <w:rsid w:val="00A17B4B"/>
    <w:rsid w:val="00A20688"/>
    <w:rsid w:val="00A21C4F"/>
    <w:rsid w:val="00A35108"/>
    <w:rsid w:val="00A351C0"/>
    <w:rsid w:val="00A35BA3"/>
    <w:rsid w:val="00A37701"/>
    <w:rsid w:val="00A45AAE"/>
    <w:rsid w:val="00A528E7"/>
    <w:rsid w:val="00A54980"/>
    <w:rsid w:val="00A577AA"/>
    <w:rsid w:val="00A6029E"/>
    <w:rsid w:val="00A6411D"/>
    <w:rsid w:val="00A64F91"/>
    <w:rsid w:val="00A66608"/>
    <w:rsid w:val="00A67A5D"/>
    <w:rsid w:val="00A70700"/>
    <w:rsid w:val="00A769DA"/>
    <w:rsid w:val="00A82146"/>
    <w:rsid w:val="00A83DB4"/>
    <w:rsid w:val="00A86564"/>
    <w:rsid w:val="00A86D4B"/>
    <w:rsid w:val="00A929E7"/>
    <w:rsid w:val="00A95DD3"/>
    <w:rsid w:val="00A96A92"/>
    <w:rsid w:val="00AA134F"/>
    <w:rsid w:val="00AA1FC0"/>
    <w:rsid w:val="00AA2918"/>
    <w:rsid w:val="00AA4A4F"/>
    <w:rsid w:val="00AB6B30"/>
    <w:rsid w:val="00AC4593"/>
    <w:rsid w:val="00AC53B6"/>
    <w:rsid w:val="00AC651C"/>
    <w:rsid w:val="00AC7D36"/>
    <w:rsid w:val="00AD0B11"/>
    <w:rsid w:val="00AD0E60"/>
    <w:rsid w:val="00AD2C38"/>
    <w:rsid w:val="00AD3A6D"/>
    <w:rsid w:val="00AD3EAC"/>
    <w:rsid w:val="00AD466F"/>
    <w:rsid w:val="00AD4B17"/>
    <w:rsid w:val="00AD6120"/>
    <w:rsid w:val="00AD7C4E"/>
    <w:rsid w:val="00AE0BF0"/>
    <w:rsid w:val="00AE45CF"/>
    <w:rsid w:val="00AE7DB3"/>
    <w:rsid w:val="00AE7EBB"/>
    <w:rsid w:val="00AF3FDD"/>
    <w:rsid w:val="00AF475D"/>
    <w:rsid w:val="00AF76FA"/>
    <w:rsid w:val="00B014C1"/>
    <w:rsid w:val="00B036F5"/>
    <w:rsid w:val="00B06E2C"/>
    <w:rsid w:val="00B10E68"/>
    <w:rsid w:val="00B139DE"/>
    <w:rsid w:val="00B13ACF"/>
    <w:rsid w:val="00B14BEF"/>
    <w:rsid w:val="00B152AA"/>
    <w:rsid w:val="00B20607"/>
    <w:rsid w:val="00B206CD"/>
    <w:rsid w:val="00B24509"/>
    <w:rsid w:val="00B30354"/>
    <w:rsid w:val="00B31F05"/>
    <w:rsid w:val="00B32814"/>
    <w:rsid w:val="00B33A30"/>
    <w:rsid w:val="00B379F2"/>
    <w:rsid w:val="00B37FB1"/>
    <w:rsid w:val="00B410E6"/>
    <w:rsid w:val="00B426BA"/>
    <w:rsid w:val="00B50DBC"/>
    <w:rsid w:val="00B51A62"/>
    <w:rsid w:val="00B52AB2"/>
    <w:rsid w:val="00B5322A"/>
    <w:rsid w:val="00B54085"/>
    <w:rsid w:val="00B63DB2"/>
    <w:rsid w:val="00B644DE"/>
    <w:rsid w:val="00B667F9"/>
    <w:rsid w:val="00B67345"/>
    <w:rsid w:val="00B70216"/>
    <w:rsid w:val="00B72EE1"/>
    <w:rsid w:val="00B74260"/>
    <w:rsid w:val="00B74897"/>
    <w:rsid w:val="00B7585D"/>
    <w:rsid w:val="00B77540"/>
    <w:rsid w:val="00B81EEC"/>
    <w:rsid w:val="00B8247C"/>
    <w:rsid w:val="00B85881"/>
    <w:rsid w:val="00B8598B"/>
    <w:rsid w:val="00B85A28"/>
    <w:rsid w:val="00B87AC9"/>
    <w:rsid w:val="00B87DEB"/>
    <w:rsid w:val="00B87F24"/>
    <w:rsid w:val="00B90B16"/>
    <w:rsid w:val="00B92D97"/>
    <w:rsid w:val="00B94674"/>
    <w:rsid w:val="00B97066"/>
    <w:rsid w:val="00B9727A"/>
    <w:rsid w:val="00B97C2C"/>
    <w:rsid w:val="00BA0FBC"/>
    <w:rsid w:val="00BA2C34"/>
    <w:rsid w:val="00BA3E84"/>
    <w:rsid w:val="00BA6282"/>
    <w:rsid w:val="00BB11F6"/>
    <w:rsid w:val="00BB2879"/>
    <w:rsid w:val="00BB28F5"/>
    <w:rsid w:val="00BB4A18"/>
    <w:rsid w:val="00BC3EAD"/>
    <w:rsid w:val="00BD0FCA"/>
    <w:rsid w:val="00BD11DA"/>
    <w:rsid w:val="00BD34F8"/>
    <w:rsid w:val="00BD44E9"/>
    <w:rsid w:val="00BE2CE5"/>
    <w:rsid w:val="00BF2A48"/>
    <w:rsid w:val="00BF3044"/>
    <w:rsid w:val="00BF30BC"/>
    <w:rsid w:val="00C04253"/>
    <w:rsid w:val="00C05622"/>
    <w:rsid w:val="00C12384"/>
    <w:rsid w:val="00C151E2"/>
    <w:rsid w:val="00C152EF"/>
    <w:rsid w:val="00C24855"/>
    <w:rsid w:val="00C26841"/>
    <w:rsid w:val="00C2752C"/>
    <w:rsid w:val="00C42DE8"/>
    <w:rsid w:val="00C50958"/>
    <w:rsid w:val="00C5197B"/>
    <w:rsid w:val="00C520C4"/>
    <w:rsid w:val="00C52A0B"/>
    <w:rsid w:val="00C61EB1"/>
    <w:rsid w:val="00C63B8D"/>
    <w:rsid w:val="00C663C9"/>
    <w:rsid w:val="00C80C86"/>
    <w:rsid w:val="00C8425F"/>
    <w:rsid w:val="00C85441"/>
    <w:rsid w:val="00C959AF"/>
    <w:rsid w:val="00C9764A"/>
    <w:rsid w:val="00CA0E0C"/>
    <w:rsid w:val="00CA16B0"/>
    <w:rsid w:val="00CA1E6A"/>
    <w:rsid w:val="00CA1F98"/>
    <w:rsid w:val="00CA2EE4"/>
    <w:rsid w:val="00CA4C80"/>
    <w:rsid w:val="00CA4D8A"/>
    <w:rsid w:val="00CA630B"/>
    <w:rsid w:val="00CA7125"/>
    <w:rsid w:val="00CB07E3"/>
    <w:rsid w:val="00CB3C47"/>
    <w:rsid w:val="00CB52F2"/>
    <w:rsid w:val="00CB58D8"/>
    <w:rsid w:val="00CB6403"/>
    <w:rsid w:val="00CC0242"/>
    <w:rsid w:val="00CC3707"/>
    <w:rsid w:val="00CC4311"/>
    <w:rsid w:val="00CC6515"/>
    <w:rsid w:val="00CC69A7"/>
    <w:rsid w:val="00CC79F6"/>
    <w:rsid w:val="00CC7DD8"/>
    <w:rsid w:val="00CD03B2"/>
    <w:rsid w:val="00CD2B80"/>
    <w:rsid w:val="00CD33B5"/>
    <w:rsid w:val="00CD4F72"/>
    <w:rsid w:val="00CD6ECB"/>
    <w:rsid w:val="00CE36A0"/>
    <w:rsid w:val="00CF024C"/>
    <w:rsid w:val="00CF200D"/>
    <w:rsid w:val="00CF209D"/>
    <w:rsid w:val="00CF3012"/>
    <w:rsid w:val="00CF6211"/>
    <w:rsid w:val="00CF6684"/>
    <w:rsid w:val="00D0158C"/>
    <w:rsid w:val="00D01DD6"/>
    <w:rsid w:val="00D04103"/>
    <w:rsid w:val="00D143A3"/>
    <w:rsid w:val="00D17D2B"/>
    <w:rsid w:val="00D17DD0"/>
    <w:rsid w:val="00D22309"/>
    <w:rsid w:val="00D27D6B"/>
    <w:rsid w:val="00D30226"/>
    <w:rsid w:val="00D303C1"/>
    <w:rsid w:val="00D30FE7"/>
    <w:rsid w:val="00D31C60"/>
    <w:rsid w:val="00D33056"/>
    <w:rsid w:val="00D33870"/>
    <w:rsid w:val="00D36712"/>
    <w:rsid w:val="00D36775"/>
    <w:rsid w:val="00D36CE0"/>
    <w:rsid w:val="00D428EB"/>
    <w:rsid w:val="00D456D9"/>
    <w:rsid w:val="00D47C4C"/>
    <w:rsid w:val="00D600EF"/>
    <w:rsid w:val="00D664D6"/>
    <w:rsid w:val="00D67B09"/>
    <w:rsid w:val="00D7089D"/>
    <w:rsid w:val="00D764B3"/>
    <w:rsid w:val="00D766C9"/>
    <w:rsid w:val="00D8003A"/>
    <w:rsid w:val="00D84815"/>
    <w:rsid w:val="00D90E06"/>
    <w:rsid w:val="00D920CB"/>
    <w:rsid w:val="00D93B7E"/>
    <w:rsid w:val="00D93CC8"/>
    <w:rsid w:val="00D946A6"/>
    <w:rsid w:val="00D9572C"/>
    <w:rsid w:val="00D97EFF"/>
    <w:rsid w:val="00DA02F3"/>
    <w:rsid w:val="00DA191D"/>
    <w:rsid w:val="00DA6056"/>
    <w:rsid w:val="00DA7B3C"/>
    <w:rsid w:val="00DB5667"/>
    <w:rsid w:val="00DB5F02"/>
    <w:rsid w:val="00DC0A4A"/>
    <w:rsid w:val="00DC1BC2"/>
    <w:rsid w:val="00DC2CC6"/>
    <w:rsid w:val="00DC30CC"/>
    <w:rsid w:val="00DC3B6C"/>
    <w:rsid w:val="00DC4EC0"/>
    <w:rsid w:val="00DC7084"/>
    <w:rsid w:val="00DD32D3"/>
    <w:rsid w:val="00DD4F81"/>
    <w:rsid w:val="00DD60A2"/>
    <w:rsid w:val="00DE192C"/>
    <w:rsid w:val="00DE33DC"/>
    <w:rsid w:val="00DF0351"/>
    <w:rsid w:val="00DF1852"/>
    <w:rsid w:val="00DF2C4E"/>
    <w:rsid w:val="00DF6234"/>
    <w:rsid w:val="00DF6FBC"/>
    <w:rsid w:val="00DF7140"/>
    <w:rsid w:val="00E047EC"/>
    <w:rsid w:val="00E110E5"/>
    <w:rsid w:val="00E128D0"/>
    <w:rsid w:val="00E1375C"/>
    <w:rsid w:val="00E14646"/>
    <w:rsid w:val="00E1750B"/>
    <w:rsid w:val="00E20A38"/>
    <w:rsid w:val="00E22CB7"/>
    <w:rsid w:val="00E26292"/>
    <w:rsid w:val="00E327AB"/>
    <w:rsid w:val="00E34AD1"/>
    <w:rsid w:val="00E34BDF"/>
    <w:rsid w:val="00E35E36"/>
    <w:rsid w:val="00E4153D"/>
    <w:rsid w:val="00E4546B"/>
    <w:rsid w:val="00E464B3"/>
    <w:rsid w:val="00E51615"/>
    <w:rsid w:val="00E530BF"/>
    <w:rsid w:val="00E54050"/>
    <w:rsid w:val="00E55120"/>
    <w:rsid w:val="00E61C2E"/>
    <w:rsid w:val="00E62809"/>
    <w:rsid w:val="00E67B32"/>
    <w:rsid w:val="00E67FC9"/>
    <w:rsid w:val="00E7083C"/>
    <w:rsid w:val="00E70D25"/>
    <w:rsid w:val="00E716E7"/>
    <w:rsid w:val="00E71C7C"/>
    <w:rsid w:val="00E72ECF"/>
    <w:rsid w:val="00E742B2"/>
    <w:rsid w:val="00E74389"/>
    <w:rsid w:val="00E835F2"/>
    <w:rsid w:val="00E85CC9"/>
    <w:rsid w:val="00E8768E"/>
    <w:rsid w:val="00E87CE1"/>
    <w:rsid w:val="00E91947"/>
    <w:rsid w:val="00E94D2C"/>
    <w:rsid w:val="00E95022"/>
    <w:rsid w:val="00E95C53"/>
    <w:rsid w:val="00E96267"/>
    <w:rsid w:val="00E96A6F"/>
    <w:rsid w:val="00EA15BC"/>
    <w:rsid w:val="00EA36A9"/>
    <w:rsid w:val="00EA65B4"/>
    <w:rsid w:val="00EB0F9F"/>
    <w:rsid w:val="00EB4236"/>
    <w:rsid w:val="00EB5A36"/>
    <w:rsid w:val="00EB5D88"/>
    <w:rsid w:val="00EB7C6F"/>
    <w:rsid w:val="00EC0ED5"/>
    <w:rsid w:val="00EC1205"/>
    <w:rsid w:val="00EC332F"/>
    <w:rsid w:val="00ED283A"/>
    <w:rsid w:val="00ED46B6"/>
    <w:rsid w:val="00EE22FA"/>
    <w:rsid w:val="00EE26FD"/>
    <w:rsid w:val="00EE3BDE"/>
    <w:rsid w:val="00EE5123"/>
    <w:rsid w:val="00EE525F"/>
    <w:rsid w:val="00EE689F"/>
    <w:rsid w:val="00EE6F98"/>
    <w:rsid w:val="00EF1CD7"/>
    <w:rsid w:val="00EF3940"/>
    <w:rsid w:val="00EF47A4"/>
    <w:rsid w:val="00EF7F3B"/>
    <w:rsid w:val="00F00D7D"/>
    <w:rsid w:val="00F012F3"/>
    <w:rsid w:val="00F02CE3"/>
    <w:rsid w:val="00F066D0"/>
    <w:rsid w:val="00F1219D"/>
    <w:rsid w:val="00F15AD9"/>
    <w:rsid w:val="00F169EB"/>
    <w:rsid w:val="00F1760D"/>
    <w:rsid w:val="00F2128F"/>
    <w:rsid w:val="00F22632"/>
    <w:rsid w:val="00F2337A"/>
    <w:rsid w:val="00F23397"/>
    <w:rsid w:val="00F30D90"/>
    <w:rsid w:val="00F33626"/>
    <w:rsid w:val="00F34B4C"/>
    <w:rsid w:val="00F35B28"/>
    <w:rsid w:val="00F4305C"/>
    <w:rsid w:val="00F46BBF"/>
    <w:rsid w:val="00F53CAE"/>
    <w:rsid w:val="00F54B78"/>
    <w:rsid w:val="00F54E8C"/>
    <w:rsid w:val="00F64E33"/>
    <w:rsid w:val="00F65102"/>
    <w:rsid w:val="00F66013"/>
    <w:rsid w:val="00F71CE2"/>
    <w:rsid w:val="00F720C6"/>
    <w:rsid w:val="00F7471A"/>
    <w:rsid w:val="00F80B04"/>
    <w:rsid w:val="00F84BA0"/>
    <w:rsid w:val="00F9369D"/>
    <w:rsid w:val="00F93B1E"/>
    <w:rsid w:val="00F93C22"/>
    <w:rsid w:val="00FA2BC2"/>
    <w:rsid w:val="00FA30FA"/>
    <w:rsid w:val="00FA5995"/>
    <w:rsid w:val="00FB0165"/>
    <w:rsid w:val="00FB33AC"/>
    <w:rsid w:val="00FB34E6"/>
    <w:rsid w:val="00FB3A37"/>
    <w:rsid w:val="00FB3AC6"/>
    <w:rsid w:val="00FB3DE2"/>
    <w:rsid w:val="00FB4004"/>
    <w:rsid w:val="00FB6D3C"/>
    <w:rsid w:val="00FC1F31"/>
    <w:rsid w:val="00FC27E3"/>
    <w:rsid w:val="00FC3F3D"/>
    <w:rsid w:val="00FC4045"/>
    <w:rsid w:val="00FC71A6"/>
    <w:rsid w:val="00FD0ED1"/>
    <w:rsid w:val="00FD2278"/>
    <w:rsid w:val="00FD2486"/>
    <w:rsid w:val="00FD781A"/>
    <w:rsid w:val="00FE019E"/>
    <w:rsid w:val="00FE0F52"/>
    <w:rsid w:val="00FE20E1"/>
    <w:rsid w:val="00FE2F01"/>
    <w:rsid w:val="00FE31CE"/>
    <w:rsid w:val="00FE41E4"/>
    <w:rsid w:val="00FE54B6"/>
    <w:rsid w:val="00FF38FF"/>
    <w:rsid w:val="00FF4791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E8023B"/>
  <w15:docId w15:val="{BC40D979-8294-4993-9940-4DD0553A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61"/>
    <w:pPr>
      <w:jc w:val="both"/>
    </w:pPr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rsid w:val="00B37FB1"/>
    <w:pPr>
      <w:numPr>
        <w:numId w:val="4"/>
      </w:numPr>
      <w:tabs>
        <w:tab w:val="clear" w:pos="425"/>
        <w:tab w:val="num" w:pos="851"/>
      </w:tabs>
      <w:spacing w:before="600" w:line="280" w:lineRule="exact"/>
      <w:ind w:left="851" w:hanging="851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B37FB1"/>
    <w:pPr>
      <w:numPr>
        <w:ilvl w:val="1"/>
        <w:numId w:val="4"/>
      </w:numPr>
      <w:tabs>
        <w:tab w:val="clear" w:pos="567"/>
        <w:tab w:val="num" w:pos="851"/>
      </w:tabs>
      <w:spacing w:before="600" w:line="240" w:lineRule="exact"/>
      <w:ind w:left="851" w:hanging="851"/>
      <w:outlineLvl w:val="1"/>
    </w:pPr>
    <w:rPr>
      <w:b/>
      <w:sz w:val="24"/>
    </w:rPr>
  </w:style>
  <w:style w:type="paragraph" w:styleId="Titre3">
    <w:name w:val="heading 3"/>
    <w:basedOn w:val="Normal"/>
    <w:next w:val="Normal"/>
    <w:autoRedefine/>
    <w:qFormat/>
    <w:rsid w:val="00761533"/>
    <w:pPr>
      <w:numPr>
        <w:ilvl w:val="2"/>
        <w:numId w:val="4"/>
      </w:numPr>
      <w:tabs>
        <w:tab w:val="clear" w:pos="284"/>
        <w:tab w:val="left" w:pos="851"/>
        <w:tab w:val="right" w:pos="9072"/>
      </w:tabs>
      <w:spacing w:before="480"/>
      <w:ind w:left="851" w:hanging="851"/>
      <w:outlineLvl w:val="2"/>
    </w:pPr>
    <w:rPr>
      <w:b/>
      <w:sz w:val="22"/>
    </w:rPr>
  </w:style>
  <w:style w:type="paragraph" w:styleId="Titre4">
    <w:name w:val="heading 4"/>
    <w:basedOn w:val="Titre3"/>
    <w:next w:val="Normal"/>
    <w:qFormat/>
    <w:rsid w:val="00B37FB1"/>
    <w:pPr>
      <w:numPr>
        <w:ilvl w:val="3"/>
      </w:numPr>
      <w:tabs>
        <w:tab w:val="clear" w:pos="722"/>
      </w:tabs>
      <w:spacing w:before="360"/>
      <w:ind w:left="851" w:hanging="851"/>
      <w:outlineLvl w:val="3"/>
    </w:pPr>
    <w:rPr>
      <w:sz w:val="20"/>
    </w:rPr>
  </w:style>
  <w:style w:type="paragraph" w:styleId="Titre5">
    <w:name w:val="heading 5"/>
    <w:basedOn w:val="Normal"/>
    <w:next w:val="Normal"/>
    <w:qFormat/>
    <w:rsid w:val="00882061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882061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qFormat/>
    <w:rsid w:val="00882061"/>
    <w:pPr>
      <w:numPr>
        <w:ilvl w:val="6"/>
        <w:numId w:val="4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882061"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882061"/>
    <w:pPr>
      <w:numPr>
        <w:ilvl w:val="8"/>
        <w:numId w:val="4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8206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qFormat/>
    <w:rsid w:val="0088206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82061"/>
  </w:style>
  <w:style w:type="paragraph" w:styleId="TM1">
    <w:name w:val="toc 1"/>
    <w:basedOn w:val="Normal"/>
    <w:next w:val="Normal"/>
    <w:autoRedefine/>
    <w:uiPriority w:val="39"/>
    <w:qFormat/>
    <w:rsid w:val="009A6AE9"/>
    <w:pPr>
      <w:tabs>
        <w:tab w:val="left" w:pos="709"/>
        <w:tab w:val="decimal" w:pos="9072"/>
      </w:tabs>
      <w:spacing w:before="240"/>
      <w:ind w:left="709" w:right="1134" w:hanging="709"/>
    </w:pPr>
    <w:rPr>
      <w:b/>
      <w:noProof/>
      <w:sz w:val="22"/>
    </w:rPr>
  </w:style>
  <w:style w:type="paragraph" w:customStyle="1" w:styleId="1">
    <w:name w:val="§1"/>
    <w:basedOn w:val="Normal"/>
    <w:link w:val="1Car1"/>
    <w:qFormat/>
    <w:rsid w:val="00882061"/>
    <w:pPr>
      <w:spacing w:before="240"/>
      <w:ind w:left="851"/>
    </w:pPr>
  </w:style>
  <w:style w:type="paragraph" w:customStyle="1" w:styleId="0">
    <w:name w:val="§0"/>
    <w:basedOn w:val="1"/>
    <w:link w:val="0Car"/>
    <w:rsid w:val="00882061"/>
    <w:pPr>
      <w:ind w:left="0"/>
    </w:pPr>
  </w:style>
  <w:style w:type="paragraph" w:styleId="TM2">
    <w:name w:val="toc 2"/>
    <w:basedOn w:val="Normal"/>
    <w:next w:val="Normal"/>
    <w:autoRedefine/>
    <w:uiPriority w:val="39"/>
    <w:qFormat/>
    <w:rsid w:val="006023F4"/>
    <w:pPr>
      <w:tabs>
        <w:tab w:val="decimal" w:pos="9072"/>
      </w:tabs>
      <w:spacing w:before="120"/>
      <w:ind w:left="709" w:right="1134" w:hanging="709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qFormat/>
    <w:rsid w:val="006023F4"/>
    <w:pPr>
      <w:tabs>
        <w:tab w:val="decimal" w:pos="9072"/>
      </w:tabs>
      <w:spacing w:before="60"/>
      <w:ind w:left="709" w:right="1134" w:hanging="709"/>
    </w:pPr>
  </w:style>
  <w:style w:type="paragraph" w:styleId="TM4">
    <w:name w:val="toc 4"/>
    <w:basedOn w:val="Normal"/>
    <w:next w:val="Normal"/>
    <w:autoRedefine/>
    <w:semiHidden/>
    <w:rsid w:val="00882061"/>
    <w:pPr>
      <w:ind w:left="600"/>
    </w:pPr>
  </w:style>
  <w:style w:type="paragraph" w:styleId="TM5">
    <w:name w:val="toc 5"/>
    <w:basedOn w:val="Normal"/>
    <w:next w:val="Normal"/>
    <w:autoRedefine/>
    <w:semiHidden/>
    <w:rsid w:val="00882061"/>
    <w:pPr>
      <w:ind w:left="800"/>
    </w:pPr>
  </w:style>
  <w:style w:type="paragraph" w:styleId="TM6">
    <w:name w:val="toc 6"/>
    <w:basedOn w:val="Normal"/>
    <w:next w:val="Normal"/>
    <w:autoRedefine/>
    <w:semiHidden/>
    <w:rsid w:val="00882061"/>
    <w:pPr>
      <w:ind w:left="1000"/>
    </w:pPr>
  </w:style>
  <w:style w:type="paragraph" w:styleId="TM7">
    <w:name w:val="toc 7"/>
    <w:basedOn w:val="Normal"/>
    <w:next w:val="Normal"/>
    <w:autoRedefine/>
    <w:semiHidden/>
    <w:rsid w:val="00882061"/>
    <w:pPr>
      <w:ind w:left="1200"/>
    </w:pPr>
  </w:style>
  <w:style w:type="paragraph" w:styleId="TM8">
    <w:name w:val="toc 8"/>
    <w:basedOn w:val="Normal"/>
    <w:next w:val="Normal"/>
    <w:autoRedefine/>
    <w:semiHidden/>
    <w:rsid w:val="00882061"/>
    <w:pPr>
      <w:ind w:left="1400"/>
    </w:pPr>
  </w:style>
  <w:style w:type="paragraph" w:styleId="TM9">
    <w:name w:val="toc 9"/>
    <w:basedOn w:val="Normal"/>
    <w:next w:val="Normal"/>
    <w:autoRedefine/>
    <w:semiHidden/>
    <w:rsid w:val="00882061"/>
    <w:pPr>
      <w:ind w:left="1600"/>
    </w:pPr>
  </w:style>
  <w:style w:type="paragraph" w:customStyle="1" w:styleId="Direction">
    <w:name w:val="Direction"/>
    <w:basedOn w:val="Normal"/>
    <w:rsid w:val="00882061"/>
    <w:pPr>
      <w:spacing w:line="168" w:lineRule="exact"/>
      <w:jc w:val="left"/>
    </w:pPr>
    <w:rPr>
      <w:rFonts w:ascii="Arial Black" w:hAnsi="Arial Black"/>
      <w:sz w:val="16"/>
      <w:lang w:val="fr-FR"/>
    </w:rPr>
  </w:style>
  <w:style w:type="paragraph" w:customStyle="1" w:styleId="1-ret">
    <w:name w:val="§1-ret"/>
    <w:basedOn w:val="1"/>
    <w:rsid w:val="00882061"/>
    <w:pPr>
      <w:spacing w:before="120"/>
      <w:ind w:left="1135" w:hanging="284"/>
    </w:pPr>
  </w:style>
  <w:style w:type="paragraph" w:customStyle="1" w:styleId="1-ret-ret">
    <w:name w:val="§1-ret-ret"/>
    <w:basedOn w:val="1-ret"/>
    <w:rsid w:val="00882061"/>
    <w:pPr>
      <w:spacing w:before="60"/>
      <w:ind w:left="1418"/>
    </w:pPr>
  </w:style>
  <w:style w:type="paragraph" w:customStyle="1" w:styleId="Service">
    <w:name w:val="Service"/>
    <w:basedOn w:val="Normal"/>
    <w:rsid w:val="00882061"/>
    <w:pPr>
      <w:spacing w:line="168" w:lineRule="exact"/>
      <w:jc w:val="left"/>
    </w:pPr>
    <w:rPr>
      <w:sz w:val="16"/>
      <w:lang w:val="fr-FR"/>
    </w:rPr>
  </w:style>
  <w:style w:type="character" w:styleId="Lienhypertexte">
    <w:name w:val="Hyperlink"/>
    <w:basedOn w:val="Policepardfaut"/>
    <w:rsid w:val="00D17A5A"/>
    <w:rPr>
      <w:color w:val="0000FF"/>
      <w:u w:val="single"/>
    </w:rPr>
  </w:style>
  <w:style w:type="table" w:styleId="Grilledutableau">
    <w:name w:val="Table Grid"/>
    <w:basedOn w:val="TableauNormal"/>
    <w:rsid w:val="00A9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ret-align">
    <w:name w:val="§1-ret-align"/>
    <w:basedOn w:val="1-ret"/>
    <w:rsid w:val="00936A10"/>
    <w:pPr>
      <w:tabs>
        <w:tab w:val="left" w:pos="2127"/>
        <w:tab w:val="left" w:pos="4248"/>
      </w:tabs>
      <w:spacing w:before="60"/>
      <w:ind w:left="1134" w:firstLine="0"/>
      <w:jc w:val="left"/>
    </w:pPr>
    <w:rPr>
      <w:rFonts w:ascii="Arial Narrow" w:eastAsia="Dotum" w:hAnsi="Arial Narrow" w:cs="Arial"/>
      <w:kern w:val="28"/>
      <w:szCs w:val="28"/>
    </w:rPr>
  </w:style>
  <w:style w:type="paragraph" w:customStyle="1" w:styleId="Style1LatinArial">
    <w:name w:val="Style §1 + (Latin) Arial"/>
    <w:basedOn w:val="1"/>
    <w:link w:val="Style1LatinArialCar"/>
    <w:rsid w:val="007515C0"/>
    <w:pPr>
      <w:tabs>
        <w:tab w:val="left" w:pos="2127"/>
        <w:tab w:val="left" w:pos="4248"/>
      </w:tabs>
      <w:ind w:left="0"/>
    </w:pPr>
    <w:rPr>
      <w:rFonts w:eastAsia="Dotum" w:cs="Arial"/>
      <w:kern w:val="28"/>
      <w:szCs w:val="28"/>
    </w:rPr>
  </w:style>
  <w:style w:type="character" w:customStyle="1" w:styleId="1Car1">
    <w:name w:val="§1 Car1"/>
    <w:basedOn w:val="Policepardfaut"/>
    <w:link w:val="1"/>
    <w:rsid w:val="007515C0"/>
    <w:rPr>
      <w:rFonts w:ascii="Arial" w:hAnsi="Arial"/>
      <w:lang w:val="fr-CH" w:eastAsia="fr-FR" w:bidi="ar-SA"/>
    </w:rPr>
  </w:style>
  <w:style w:type="character" w:customStyle="1" w:styleId="Style1LatinArialCar">
    <w:name w:val="Style §1 + (Latin) Arial Car"/>
    <w:basedOn w:val="1Car1"/>
    <w:link w:val="Style1LatinArial"/>
    <w:rsid w:val="007515C0"/>
    <w:rPr>
      <w:rFonts w:ascii="Arial" w:eastAsia="Dotum" w:hAnsi="Arial" w:cs="Arial"/>
      <w:kern w:val="28"/>
      <w:szCs w:val="28"/>
      <w:lang w:val="fr-CH" w:eastAsia="fr-FR" w:bidi="ar-SA"/>
    </w:rPr>
  </w:style>
  <w:style w:type="paragraph" w:customStyle="1" w:styleId="Retraitcorpsdetextepuce">
    <w:name w:val="Retrait corps de texte + puce"/>
    <w:basedOn w:val="Normal"/>
    <w:rsid w:val="00F066D0"/>
    <w:pPr>
      <w:numPr>
        <w:numId w:val="1"/>
      </w:numPr>
    </w:pPr>
  </w:style>
  <w:style w:type="paragraph" w:customStyle="1" w:styleId="10">
    <w:name w:val="1"/>
    <w:basedOn w:val="Normal"/>
    <w:rsid w:val="00973C67"/>
    <w:pPr>
      <w:spacing w:before="240"/>
      <w:ind w:left="851"/>
    </w:pPr>
    <w:rPr>
      <w:rFonts w:cs="Arial"/>
      <w:lang w:val="fr-FR"/>
    </w:rPr>
  </w:style>
  <w:style w:type="paragraph" w:customStyle="1" w:styleId="1-ret0">
    <w:name w:val="1-ret"/>
    <w:basedOn w:val="Normal"/>
    <w:rsid w:val="00973C67"/>
    <w:pPr>
      <w:spacing w:before="120"/>
      <w:ind w:left="1135" w:hanging="284"/>
    </w:pPr>
    <w:rPr>
      <w:rFonts w:cs="Arial"/>
      <w:lang w:val="fr-FR"/>
    </w:rPr>
  </w:style>
  <w:style w:type="paragraph" w:styleId="Textedebulles">
    <w:name w:val="Balloon Text"/>
    <w:basedOn w:val="Normal"/>
    <w:semiHidden/>
    <w:rsid w:val="003A156C"/>
    <w:rPr>
      <w:rFonts w:ascii="Tahoma" w:hAnsi="Tahoma" w:cs="Tahoma"/>
      <w:sz w:val="16"/>
      <w:szCs w:val="16"/>
    </w:rPr>
  </w:style>
  <w:style w:type="paragraph" w:customStyle="1" w:styleId="1rponse">
    <w:name w:val="§1 réponse"/>
    <w:basedOn w:val="1"/>
    <w:next w:val="1"/>
    <w:link w:val="1rponseCar"/>
    <w:autoRedefine/>
    <w:qFormat/>
    <w:rsid w:val="00CC6515"/>
    <w:pPr>
      <w:spacing w:before="120"/>
      <w:ind w:left="2552"/>
    </w:pPr>
    <w:rPr>
      <w:bCs/>
      <w:iCs/>
    </w:rPr>
  </w:style>
  <w:style w:type="paragraph" w:customStyle="1" w:styleId="1rponse-align">
    <w:name w:val="§1 réponse-align"/>
    <w:basedOn w:val="1"/>
    <w:link w:val="1rponse-alignCar"/>
    <w:autoRedefine/>
    <w:qFormat/>
    <w:rsid w:val="009A2E92"/>
    <w:pPr>
      <w:spacing w:before="60"/>
      <w:ind w:left="2552"/>
    </w:pPr>
    <w:rPr>
      <w:i/>
    </w:rPr>
  </w:style>
  <w:style w:type="character" w:customStyle="1" w:styleId="1rponseCar">
    <w:name w:val="§1 réponse Car"/>
    <w:basedOn w:val="1Car1"/>
    <w:link w:val="1rponse"/>
    <w:rsid w:val="00CC6515"/>
    <w:rPr>
      <w:rFonts w:ascii="Arial" w:hAnsi="Arial"/>
      <w:bCs/>
      <w:iCs/>
      <w:lang w:val="fr-CH" w:eastAsia="fr-FR" w:bidi="ar-SA"/>
    </w:rPr>
  </w:style>
  <w:style w:type="paragraph" w:customStyle="1" w:styleId="Titre3a">
    <w:name w:val="Titre 3a"/>
    <w:basedOn w:val="1"/>
    <w:link w:val="Titre3aCar"/>
    <w:qFormat/>
    <w:rsid w:val="006D7820"/>
    <w:pPr>
      <w:numPr>
        <w:numId w:val="2"/>
      </w:numPr>
      <w:tabs>
        <w:tab w:val="left" w:pos="2552"/>
      </w:tabs>
      <w:ind w:left="2552" w:hanging="1701"/>
    </w:pPr>
    <w:rPr>
      <w:b/>
    </w:rPr>
  </w:style>
  <w:style w:type="character" w:customStyle="1" w:styleId="1rponse-alignCar">
    <w:name w:val="§1 réponse-align Car"/>
    <w:basedOn w:val="1Car1"/>
    <w:link w:val="1rponse-align"/>
    <w:rsid w:val="009A2E92"/>
    <w:rPr>
      <w:rFonts w:ascii="Arial" w:hAnsi="Arial"/>
      <w:i/>
      <w:lang w:val="fr-CH" w:eastAsia="fr-FR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63FC7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Cs w:val="28"/>
      <w:lang w:val="fr-FR" w:eastAsia="en-US"/>
    </w:rPr>
  </w:style>
  <w:style w:type="character" w:customStyle="1" w:styleId="Titre3aCar">
    <w:name w:val="Titre 3a Car"/>
    <w:basedOn w:val="1Car1"/>
    <w:link w:val="Titre3a"/>
    <w:rsid w:val="006D7820"/>
    <w:rPr>
      <w:rFonts w:ascii="Arial" w:hAnsi="Arial"/>
      <w:b/>
      <w:lang w:val="fr-CH" w:eastAsia="fr-FR" w:bidi="ar-SA"/>
    </w:rPr>
  </w:style>
  <w:style w:type="paragraph" w:styleId="Lgende">
    <w:name w:val="caption"/>
    <w:basedOn w:val="Normal"/>
    <w:next w:val="Normal"/>
    <w:unhideWhenUsed/>
    <w:qFormat/>
    <w:rsid w:val="00E4153D"/>
    <w:pPr>
      <w:spacing w:after="200"/>
    </w:pPr>
    <w:rPr>
      <w:b/>
      <w:bCs/>
      <w:color w:val="4F81BD" w:themeColor="accen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rsid w:val="006023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023F4"/>
  </w:style>
  <w:style w:type="character" w:customStyle="1" w:styleId="CommentaireCar">
    <w:name w:val="Commentaire Car"/>
    <w:basedOn w:val="Policepardfaut"/>
    <w:link w:val="Commentaire"/>
    <w:uiPriority w:val="99"/>
    <w:semiHidden/>
    <w:rsid w:val="006023F4"/>
    <w:rPr>
      <w:rFonts w:ascii="Arial" w:hAnsi="Arial"/>
      <w:lang w:eastAsia="fr-FR"/>
    </w:rPr>
  </w:style>
  <w:style w:type="paragraph" w:customStyle="1" w:styleId="1-ret-puce">
    <w:name w:val="§1-ret-puce"/>
    <w:basedOn w:val="1-ret"/>
    <w:rsid w:val="006023F4"/>
    <w:pPr>
      <w:numPr>
        <w:numId w:val="3"/>
      </w:numPr>
      <w:tabs>
        <w:tab w:val="clear" w:pos="2138"/>
      </w:tabs>
      <w:ind w:left="1135" w:hanging="284"/>
    </w:pPr>
    <w:rPr>
      <w:kern w:val="28"/>
    </w:rPr>
  </w:style>
  <w:style w:type="character" w:customStyle="1" w:styleId="PieddepageCar">
    <w:name w:val="Pied de page Car"/>
    <w:basedOn w:val="Policepardfaut"/>
    <w:link w:val="Pieddepage"/>
    <w:rsid w:val="009A4945"/>
    <w:rPr>
      <w:rFonts w:ascii="Arial" w:hAnsi="Arial"/>
      <w:lang w:eastAsia="fr-FR"/>
    </w:rPr>
  </w:style>
  <w:style w:type="character" w:customStyle="1" w:styleId="En-tteCar">
    <w:name w:val="En-tête Car"/>
    <w:basedOn w:val="Policepardfaut"/>
    <w:link w:val="En-tte"/>
    <w:rsid w:val="009558E5"/>
    <w:rPr>
      <w:rFonts w:ascii="Arial" w:hAnsi="Arial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66150F"/>
    <w:pPr>
      <w:ind w:left="720"/>
      <w:contextualSpacing/>
    </w:pPr>
  </w:style>
  <w:style w:type="paragraph" w:customStyle="1" w:styleId="1-reta">
    <w:name w:val="§1-ret a)"/>
    <w:basedOn w:val="1"/>
    <w:link w:val="1-retaCar"/>
    <w:qFormat/>
    <w:rsid w:val="00516888"/>
    <w:pPr>
      <w:spacing w:before="120"/>
      <w:ind w:left="1276" w:hanging="425"/>
    </w:pPr>
  </w:style>
  <w:style w:type="character" w:customStyle="1" w:styleId="1-retaCar">
    <w:name w:val="§1-ret a) Car"/>
    <w:basedOn w:val="1Car1"/>
    <w:link w:val="1-reta"/>
    <w:rsid w:val="00516888"/>
    <w:rPr>
      <w:rFonts w:ascii="Arial" w:hAnsi="Arial"/>
      <w:lang w:val="fr-CH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2F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2F01"/>
    <w:rPr>
      <w:rFonts w:ascii="Arial" w:hAnsi="Arial"/>
      <w:b/>
      <w:bCs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A173A"/>
    <w:rPr>
      <w:rFonts w:ascii="Arial" w:hAnsi="Arial"/>
      <w:lang w:eastAsia="fr-FR"/>
    </w:rPr>
  </w:style>
  <w:style w:type="paragraph" w:customStyle="1" w:styleId="Style4">
    <w:name w:val="Style4"/>
    <w:basedOn w:val="1"/>
    <w:qFormat/>
    <w:rsid w:val="00810C89"/>
    <w:pPr>
      <w:numPr>
        <w:numId w:val="7"/>
      </w:numPr>
    </w:pPr>
    <w:rPr>
      <w:b/>
      <w:u w:val="single"/>
    </w:rPr>
  </w:style>
  <w:style w:type="paragraph" w:customStyle="1" w:styleId="Style5">
    <w:name w:val="Style5"/>
    <w:basedOn w:val="Style4"/>
    <w:link w:val="Style5Car"/>
    <w:qFormat/>
    <w:rsid w:val="00810C89"/>
    <w:pPr>
      <w:ind w:left="567" w:hanging="567"/>
    </w:pPr>
  </w:style>
  <w:style w:type="character" w:customStyle="1" w:styleId="Style5Car">
    <w:name w:val="Style5 Car"/>
    <w:basedOn w:val="Policepardfaut"/>
    <w:link w:val="Style5"/>
    <w:rsid w:val="00810C89"/>
    <w:rPr>
      <w:rFonts w:ascii="Arial" w:hAnsi="Arial"/>
      <w:b/>
      <w:u w:val="single"/>
      <w:lang w:eastAsia="fr-FR"/>
    </w:rPr>
  </w:style>
  <w:style w:type="paragraph" w:customStyle="1" w:styleId="Style7">
    <w:name w:val="Style7"/>
    <w:basedOn w:val="Normal"/>
    <w:qFormat/>
    <w:rsid w:val="004D55E5"/>
    <w:pPr>
      <w:numPr>
        <w:numId w:val="8"/>
      </w:numPr>
      <w:tabs>
        <w:tab w:val="right" w:pos="-5245"/>
        <w:tab w:val="right" w:pos="7655"/>
      </w:tabs>
      <w:spacing w:before="120"/>
      <w:ind w:left="567" w:hanging="567"/>
    </w:pPr>
  </w:style>
  <w:style w:type="paragraph" w:customStyle="1" w:styleId="Style8">
    <w:name w:val="Style8"/>
    <w:basedOn w:val="Style7"/>
    <w:link w:val="Style8Car"/>
    <w:qFormat/>
    <w:rsid w:val="004D55E5"/>
    <w:pPr>
      <w:tabs>
        <w:tab w:val="clear" w:pos="7655"/>
        <w:tab w:val="right" w:pos="8505"/>
      </w:tabs>
      <w:ind w:left="1276" w:hanging="709"/>
    </w:pPr>
  </w:style>
  <w:style w:type="character" w:customStyle="1" w:styleId="Style8Car">
    <w:name w:val="Style8 Car"/>
    <w:basedOn w:val="Policepardfaut"/>
    <w:link w:val="Style8"/>
    <w:rsid w:val="004D55E5"/>
    <w:rPr>
      <w:rFonts w:ascii="Arial" w:hAnsi="Arial"/>
      <w:lang w:eastAsia="fr-FR"/>
    </w:rPr>
  </w:style>
  <w:style w:type="character" w:customStyle="1" w:styleId="0Car">
    <w:name w:val="§0 Car"/>
    <w:basedOn w:val="Policepardfaut"/>
    <w:link w:val="0"/>
    <w:rsid w:val="004A489F"/>
    <w:rPr>
      <w:rFonts w:ascii="Arial" w:hAnsi="Arial"/>
      <w:lang w:eastAsia="fr-FR"/>
    </w:rPr>
  </w:style>
  <w:style w:type="paragraph" w:customStyle="1" w:styleId="Titrecontrat1">
    <w:name w:val="Titre contrat 1"/>
    <w:basedOn w:val="1"/>
    <w:next w:val="1"/>
    <w:link w:val="Titrecontrat1Car"/>
    <w:autoRedefine/>
    <w:qFormat/>
    <w:rsid w:val="000149C8"/>
    <w:pPr>
      <w:numPr>
        <w:numId w:val="14"/>
      </w:numPr>
      <w:spacing w:before="480"/>
    </w:pPr>
    <w:rPr>
      <w:b/>
      <w:bCs/>
      <w:sz w:val="22"/>
      <w:szCs w:val="22"/>
      <w:lang w:val="fr-FR" w:eastAsia="en-US" w:bidi="he-IL"/>
    </w:rPr>
  </w:style>
  <w:style w:type="paragraph" w:customStyle="1" w:styleId="Titrecontrat2">
    <w:name w:val="Titre contrat 2"/>
    <w:basedOn w:val="1"/>
    <w:next w:val="1"/>
    <w:link w:val="Titrecontrat2Car"/>
    <w:qFormat/>
    <w:rsid w:val="000149C8"/>
    <w:pPr>
      <w:numPr>
        <w:ilvl w:val="1"/>
        <w:numId w:val="14"/>
      </w:numPr>
    </w:pPr>
    <w:rPr>
      <w:b/>
      <w:szCs w:val="22"/>
      <w:lang w:val="fr-FR" w:eastAsia="en-US" w:bidi="he-IL"/>
    </w:rPr>
  </w:style>
  <w:style w:type="character" w:customStyle="1" w:styleId="Titrecontrat1Car">
    <w:name w:val="Titre contrat 1 Car"/>
    <w:basedOn w:val="Policepardfaut"/>
    <w:link w:val="Titrecontrat1"/>
    <w:rsid w:val="000149C8"/>
    <w:rPr>
      <w:rFonts w:ascii="Arial" w:hAnsi="Arial"/>
      <w:b/>
      <w:bCs/>
      <w:sz w:val="22"/>
      <w:szCs w:val="22"/>
      <w:lang w:val="fr-FR" w:eastAsia="en-US" w:bidi="he-IL"/>
    </w:rPr>
  </w:style>
  <w:style w:type="paragraph" w:customStyle="1" w:styleId="Titrecontrat3">
    <w:name w:val="Titre contrat 3"/>
    <w:basedOn w:val="1"/>
    <w:qFormat/>
    <w:rsid w:val="000149C8"/>
    <w:pPr>
      <w:numPr>
        <w:ilvl w:val="2"/>
        <w:numId w:val="14"/>
      </w:numPr>
      <w:spacing w:before="480"/>
    </w:pPr>
    <w:rPr>
      <w:b/>
      <w:szCs w:val="22"/>
      <w:lang w:val="fr-FR" w:eastAsia="en-US" w:bidi="he-IL"/>
    </w:rPr>
  </w:style>
  <w:style w:type="numbering" w:customStyle="1" w:styleId="contrat">
    <w:name w:val="contrat"/>
    <w:uiPriority w:val="99"/>
    <w:rsid w:val="000149C8"/>
    <w:pPr>
      <w:numPr>
        <w:numId w:val="14"/>
      </w:numPr>
    </w:pPr>
  </w:style>
  <w:style w:type="character" w:customStyle="1" w:styleId="1Car">
    <w:name w:val="§1 Car"/>
    <w:basedOn w:val="0Car"/>
    <w:rsid w:val="000149C8"/>
    <w:rPr>
      <w:rFonts w:ascii="Arial" w:hAnsi="Arial"/>
      <w:lang w:val="fr-FR" w:eastAsia="en-US" w:bidi="he-IL"/>
    </w:rPr>
  </w:style>
  <w:style w:type="character" w:customStyle="1" w:styleId="Titrecontrat2Car">
    <w:name w:val="Titre contrat 2 Car"/>
    <w:basedOn w:val="1Car"/>
    <w:link w:val="Titrecontrat2"/>
    <w:rsid w:val="000149C8"/>
    <w:rPr>
      <w:rFonts w:ascii="Arial" w:hAnsi="Arial"/>
      <w:b/>
      <w:szCs w:val="22"/>
      <w:lang w:val="fr-FR" w:eastAsia="en-US" w:bidi="he-IL"/>
    </w:rPr>
  </w:style>
  <w:style w:type="paragraph" w:customStyle="1" w:styleId="Indications">
    <w:name w:val="Indications"/>
    <w:basedOn w:val="Normal"/>
    <w:rsid w:val="002F7705"/>
    <w:pPr>
      <w:spacing w:line="170" w:lineRule="exact"/>
      <w:jc w:val="left"/>
    </w:pPr>
    <w:rPr>
      <w:sz w:val="15"/>
      <w:lang w:val="fr-FR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omments" Target="comments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lo@lausanne.ch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rlo@lausanne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CH - Document ISO" ma:contentTypeID="0x0101004801886421260F4AB080E3A5A91344D700475A803DC6F202419262A0C5B4247053" ma:contentTypeVersion="14" ma:contentTypeDescription="" ma:contentTypeScope="" ma:versionID="cdbb59226c676267277efa48e9680a71">
  <xsd:schema xmlns:xsd="http://www.w3.org/2001/XMLSchema" xmlns:xs="http://www.w3.org/2001/XMLSchema" xmlns:p="http://schemas.microsoft.com/office/2006/metadata/properties" xmlns:ns1="11ce60bc-8515-4cbd-abbe-298db7b78ebf" targetNamespace="http://schemas.microsoft.com/office/2006/metadata/properties" ma:root="true" ma:fieldsID="3c9beab9305ccfaf4bb76595637cdf1e" ns1:_="">
    <xsd:import namespace="11ce60bc-8515-4cbd-abbe-298db7b78ebf"/>
    <xsd:element name="properties">
      <xsd:complexType>
        <xsd:sequence>
          <xsd:element name="documentManagement">
            <xsd:complexType>
              <xsd:all>
                <xsd:element ref="ns1:VdlArchDocumentNumber" minOccurs="0"/>
                <xsd:element ref="ns1:VdlArchDocumentType" minOccurs="0"/>
                <xsd:element ref="ns1:VdlArchDocumentOwner" minOccurs="0"/>
                <xsd:element ref="ns1:VdlArchDocumentProcessus" minOccurs="0"/>
                <xsd:element ref="ns1:VdlArchComments" minOccurs="0"/>
                <xsd:element ref="ns1:VdlArchDocumentVersion" minOccurs="0"/>
                <xsd:element ref="ns1:VdlArchDocumentVersionDate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e60bc-8515-4cbd-abbe-298db7b78ebf" elementFormDefault="qualified">
    <xsd:import namespace="http://schemas.microsoft.com/office/2006/documentManagement/types"/>
    <xsd:import namespace="http://schemas.microsoft.com/office/infopath/2007/PartnerControls"/>
    <xsd:element name="VdlArchDocumentNumber" ma:index="0" nillable="true" ma:displayName="Numéro" ma:internalName="VdlArchDocumentNumber" ma:readOnly="false">
      <xsd:simpleType>
        <xsd:restriction base="dms:Text">
          <xsd:maxLength value="255"/>
        </xsd:restriction>
      </xsd:simpleType>
    </xsd:element>
    <xsd:element name="VdlArchDocumentType" ma:index="3" nillable="true" ma:displayName="Type de document" ma:indexed="true" ma:list="{78a46c19-cdd0-427d-b0d5-0dee03be5226}" ma:internalName="VdlArchDocumentType" ma:readOnly="false" ma:showField="Title" ma:web="11ce60bc-8515-4cbd-abbe-298db7b78ebf">
      <xsd:simpleType>
        <xsd:restriction base="dms:Lookup"/>
      </xsd:simpleType>
    </xsd:element>
    <xsd:element name="VdlArchDocumentOwner" ma:index="4" nillable="true" ma:displayName="Propriétaire du document" ma:indexed="true" ma:list="{ee2100eb-5c24-4e81-a9b5-75152a2e6efc}" ma:internalName="VdlArchDocumentOwner" ma:readOnly="false" ma:showField="Title" ma:web="11ce60bc-8515-4cbd-abbe-298db7b78ebf">
      <xsd:simpleType>
        <xsd:restriction base="dms:Lookup"/>
      </xsd:simpleType>
    </xsd:element>
    <xsd:element name="VdlArchDocumentProcessus" ma:index="5" nillable="true" ma:displayName="Processus concerné" ma:indexed="true" ma:list="{0e86c182-aced-4993-a4c4-5bbe19cf527b}" ma:internalName="VdlArchDocumentProcessus" ma:readOnly="false" ma:showField="Title" ma:web="11ce60bc-8515-4cbd-abbe-298db7b78ebf">
      <xsd:simpleType>
        <xsd:restriction base="dms:Lookup"/>
      </xsd:simpleType>
    </xsd:element>
    <xsd:element name="VdlArchComments" ma:index="6" nillable="true" ma:displayName="Remarques" ma:internalName="VdlArchComments" ma:readOnly="false">
      <xsd:simpleType>
        <xsd:restriction base="dms:Note">
          <xsd:maxLength value="255"/>
        </xsd:restriction>
      </xsd:simpleType>
    </xsd:element>
    <xsd:element name="VdlArchDocumentVersion" ma:index="7" nillable="true" ma:displayName="Révision du document" ma:default="1" ma:internalName="VdlArchDocumentVersion" ma:readOnly="false">
      <xsd:simpleType>
        <xsd:restriction base="dms:Text">
          <xsd:maxLength value="255"/>
        </xsd:restriction>
      </xsd:simpleType>
    </xsd:element>
    <xsd:element name="VdlArchDocumentVersionDate" ma:index="8" nillable="true" ma:displayName="Date de révision" ma:default="[today]" ma:format="DateOnly" ma:internalName="VdlArchDocumentVersionDate" ma:readOnly="false">
      <xsd:simpleType>
        <xsd:restriction base="dms:DateTime"/>
      </xsd:simpleType>
    </xsd:element>
    <xsd:element name="SharedWithUsers" ma:index="15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dlArchDocumentProcessus xmlns="11ce60bc-8515-4cbd-abbe-298db7b78ebf">6</VdlArchDocumentProcessus>
    <VdlArchComments xmlns="11ce60bc-8515-4cbd-abbe-298db7b78ebf" xsi:nil="true"/>
    <VdlArchDocumentNumber xmlns="11ce60bc-8515-4cbd-abbe-298db7b78ebf">150</VdlArchDocumentNumber>
    <VdlArchDocumentOwner xmlns="11ce60bc-8515-4cbd-abbe-298db7b78ebf">4</VdlArchDocumentOwner>
    <VdlArchDocumentVersion xmlns="11ce60bc-8515-4cbd-abbe-298db7b78ebf">05</VdlArchDocumentVersion>
    <VdlArchDocumentVersionDate xmlns="11ce60bc-8515-4cbd-abbe-298db7b78ebf">2020-12-06T23:00:00+00:00</VdlArchDocumentVersionDate>
    <VdlArchDocumentType xmlns="11ce60bc-8515-4cbd-abbe-298db7b78ebf">13</VdlArch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2E39-613B-4164-A821-B5F52DA7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e60bc-8515-4cbd-abbe-298db7b78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7F3D4-B777-4084-9E86-06F69E097838}">
  <ds:schemaRefs>
    <ds:schemaRef ds:uri="http://schemas.microsoft.com/office/2006/metadata/properties"/>
    <ds:schemaRef ds:uri="http://schemas.microsoft.com/office/infopath/2007/PartnerControls"/>
    <ds:schemaRef ds:uri="11ce60bc-8515-4cbd-abbe-298db7b78ebf"/>
  </ds:schemaRefs>
</ds:datastoreItem>
</file>

<file path=customXml/itemProps3.xml><?xml version="1.0" encoding="utf-8"?>
<ds:datastoreItem xmlns:ds="http://schemas.openxmlformats.org/officeDocument/2006/customXml" ds:itemID="{6F60B37E-66EA-4053-87F1-69D1657E6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62F7E7-8200-4218-88B3-5AB00F0E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d'ingénieur spécialisé selon le règlement SIA 108</vt:lpstr>
    </vt:vector>
  </TitlesOfParts>
  <Company>SOI - Ville de Lausanne</Company>
  <LinksUpToDate>false</LinksUpToDate>
  <CharactersWithSpaces>6247</CharactersWithSpaces>
  <SharedDoc>false</SharedDoc>
  <HLinks>
    <vt:vector size="78" baseType="variant"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_Toc336605193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_Toc336605192</vt:lpwstr>
      </vt:variant>
      <vt:variant>
        <vt:i4>1966132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_Toc336605191</vt:lpwstr>
      </vt:variant>
      <vt:variant>
        <vt:i4>1966132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_Toc336605190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_Toc336605189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_Toc336605188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_Toc336605187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_Toc336605186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_Toc336605185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_Toc336605184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_Toc336605183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_Toc336605182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_Toc336605181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d'ingénieur spécialisé selon le règlement SIA 108</dc:title>
  <dc:creator>ARCH0041</dc:creator>
  <cp:lastModifiedBy>Cagliesi David</cp:lastModifiedBy>
  <cp:revision>3</cp:revision>
  <cp:lastPrinted>2019-10-23T12:16:00Z</cp:lastPrinted>
  <dcterms:created xsi:type="dcterms:W3CDTF">2024-01-09T12:51:00Z</dcterms:created>
  <dcterms:modified xsi:type="dcterms:W3CDTF">2024-01-09T12:51:00Z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0x0101004801886421260F4AB080E3A5A91344D700475A803DC6F202419262A0C5B4247053</vt:lpwstr>
  </property>
</Properties>
</file>